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A9" w:rsidRDefault="003861A9" w:rsidP="003861A9">
      <w:pPr>
        <w:rPr>
          <w:sz w:val="28"/>
        </w:rPr>
      </w:pPr>
      <w:r>
        <w:rPr>
          <w:noProof/>
        </w:rPr>
        <w:drawing>
          <wp:anchor distT="0" distB="0" distL="114300" distR="114300" simplePos="0" relativeHeight="251660288" behindDoc="1" locked="0" layoutInCell="1" allowOverlap="1">
            <wp:simplePos x="0" y="0"/>
            <wp:positionH relativeFrom="column">
              <wp:posOffset>2754630</wp:posOffset>
            </wp:positionH>
            <wp:positionV relativeFrom="paragraph">
              <wp:posOffset>-433705</wp:posOffset>
            </wp:positionV>
            <wp:extent cx="504190" cy="610870"/>
            <wp:effectExtent l="19050" t="0" r="0" b="0"/>
            <wp:wrapTight wrapText="bothSides">
              <wp:wrapPolygon edited="0">
                <wp:start x="-816" y="0"/>
                <wp:lineTo x="0" y="20881"/>
                <wp:lineTo x="8161" y="20881"/>
                <wp:lineTo x="13058" y="20881"/>
                <wp:lineTo x="20403" y="20881"/>
                <wp:lineTo x="21219" y="19534"/>
                <wp:lineTo x="21219" y="0"/>
                <wp:lineTo x="-816" y="0"/>
              </wp:wrapPolygon>
            </wp:wrapTight>
            <wp:docPr id="3" name="Рисунок 3" descr="Sasov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ovski"/>
                    <pic:cNvPicPr>
                      <a:picLocks noChangeAspect="1" noChangeArrowheads="1"/>
                    </pic:cNvPicPr>
                  </pic:nvPicPr>
                  <pic:blipFill>
                    <a:blip r:embed="rId5"/>
                    <a:srcRect/>
                    <a:stretch>
                      <a:fillRect/>
                    </a:stretch>
                  </pic:blipFill>
                  <pic:spPr bwMode="auto">
                    <a:xfrm>
                      <a:off x="0" y="0"/>
                      <a:ext cx="504190" cy="610870"/>
                    </a:xfrm>
                    <a:prstGeom prst="rect">
                      <a:avLst/>
                    </a:prstGeom>
                    <a:noFill/>
                  </pic:spPr>
                </pic:pic>
              </a:graphicData>
            </a:graphic>
          </wp:anchor>
        </w:drawing>
      </w:r>
    </w:p>
    <w:tbl>
      <w:tblPr>
        <w:tblpPr w:leftFromText="180" w:rightFromText="180" w:vertAnchor="text" w:tblpY="62"/>
        <w:tblW w:w="0" w:type="auto"/>
        <w:tblLayout w:type="fixed"/>
        <w:tblLook w:val="0000"/>
      </w:tblPr>
      <w:tblGrid>
        <w:gridCol w:w="9456"/>
      </w:tblGrid>
      <w:tr w:rsidR="003861A9" w:rsidTr="007B0205">
        <w:trPr>
          <w:trHeight w:val="1150"/>
        </w:trPr>
        <w:tc>
          <w:tcPr>
            <w:tcW w:w="9456" w:type="dxa"/>
            <w:tcBorders>
              <w:top w:val="nil"/>
              <w:left w:val="nil"/>
              <w:bottom w:val="thinThickSmallGap" w:sz="24" w:space="0" w:color="auto"/>
              <w:right w:val="nil"/>
            </w:tcBorders>
          </w:tcPr>
          <w:p w:rsidR="003861A9" w:rsidRDefault="003861A9" w:rsidP="007B0205">
            <w:pPr>
              <w:pStyle w:val="a5"/>
              <w:rPr>
                <w:b w:val="0"/>
                <w:sz w:val="32"/>
              </w:rPr>
            </w:pPr>
            <w:r>
              <w:rPr>
                <w:b w:val="0"/>
                <w:sz w:val="32"/>
              </w:rPr>
              <w:t>Администрация муниципального образования –</w:t>
            </w:r>
          </w:p>
          <w:p w:rsidR="003861A9" w:rsidRPr="005D31CB" w:rsidRDefault="003861A9" w:rsidP="007B0205">
            <w:pPr>
              <w:pStyle w:val="a5"/>
              <w:rPr>
                <w:b w:val="0"/>
                <w:sz w:val="32"/>
              </w:rPr>
            </w:pPr>
            <w:proofErr w:type="spellStart"/>
            <w:r>
              <w:rPr>
                <w:b w:val="0"/>
                <w:sz w:val="32"/>
              </w:rPr>
              <w:t>Сасовский</w:t>
            </w:r>
            <w:proofErr w:type="spellEnd"/>
            <w:r>
              <w:rPr>
                <w:b w:val="0"/>
                <w:sz w:val="32"/>
              </w:rPr>
              <w:t xml:space="preserve"> муниципальный район Рязанской области</w:t>
            </w:r>
          </w:p>
          <w:p w:rsidR="003861A9" w:rsidRDefault="003861A9" w:rsidP="007B0205">
            <w:pPr>
              <w:pStyle w:val="a5"/>
              <w:rPr>
                <w:sz w:val="32"/>
              </w:rPr>
            </w:pPr>
            <w:r>
              <w:rPr>
                <w:sz w:val="32"/>
              </w:rPr>
              <w:t xml:space="preserve">ПОСТАНОВЛЕНИЕ </w:t>
            </w:r>
          </w:p>
          <w:p w:rsidR="003861A9" w:rsidRDefault="003861A9" w:rsidP="007B0205">
            <w:pPr>
              <w:pStyle w:val="a5"/>
              <w:rPr>
                <w:sz w:val="8"/>
              </w:rPr>
            </w:pPr>
          </w:p>
        </w:tc>
      </w:tr>
    </w:tbl>
    <w:p w:rsidR="003861A9" w:rsidRDefault="003861A9" w:rsidP="003861A9"/>
    <w:p w:rsidR="003861A9" w:rsidRPr="00A1337E" w:rsidRDefault="003861A9" w:rsidP="003861A9"/>
    <w:tbl>
      <w:tblPr>
        <w:tblW w:w="0" w:type="auto"/>
        <w:jc w:val="center"/>
        <w:tblInd w:w="596" w:type="dxa"/>
        <w:tblLook w:val="0000"/>
      </w:tblPr>
      <w:tblGrid>
        <w:gridCol w:w="3620"/>
        <w:gridCol w:w="1358"/>
      </w:tblGrid>
      <w:tr w:rsidR="003861A9" w:rsidRPr="00A1337E" w:rsidTr="007B0205">
        <w:trPr>
          <w:trHeight w:val="260"/>
          <w:jc w:val="center"/>
        </w:trPr>
        <w:tc>
          <w:tcPr>
            <w:tcW w:w="3620" w:type="dxa"/>
          </w:tcPr>
          <w:p w:rsidR="003861A9" w:rsidRDefault="003861A9" w:rsidP="007B0205">
            <w:pPr>
              <w:pStyle w:val="a3"/>
              <w:tabs>
                <w:tab w:val="left" w:pos="708"/>
              </w:tabs>
              <w:rPr>
                <w:color w:val="FF0000"/>
                <w:sz w:val="28"/>
                <w:szCs w:val="28"/>
              </w:rPr>
            </w:pPr>
            <w:r w:rsidRPr="008D321E">
              <w:rPr>
                <w:color w:val="FF0000"/>
                <w:sz w:val="28"/>
                <w:szCs w:val="28"/>
              </w:rPr>
              <w:t xml:space="preserve">    </w:t>
            </w:r>
          </w:p>
          <w:p w:rsidR="003861A9" w:rsidRPr="008F3903" w:rsidRDefault="003861A9" w:rsidP="007B0205">
            <w:pPr>
              <w:pStyle w:val="a3"/>
              <w:tabs>
                <w:tab w:val="left" w:pos="708"/>
              </w:tabs>
              <w:rPr>
                <w:sz w:val="28"/>
                <w:szCs w:val="28"/>
              </w:rPr>
            </w:pPr>
            <w:r>
              <w:rPr>
                <w:sz w:val="28"/>
                <w:szCs w:val="28"/>
              </w:rPr>
              <w:t>о</w:t>
            </w:r>
            <w:r w:rsidRPr="008F3903">
              <w:rPr>
                <w:sz w:val="28"/>
                <w:szCs w:val="28"/>
              </w:rPr>
              <w:t>т</w:t>
            </w:r>
            <w:r w:rsidR="003604A1">
              <w:rPr>
                <w:sz w:val="28"/>
                <w:szCs w:val="28"/>
              </w:rPr>
              <w:t xml:space="preserve"> 2</w:t>
            </w:r>
            <w:r>
              <w:rPr>
                <w:sz w:val="28"/>
                <w:szCs w:val="28"/>
              </w:rPr>
              <w:t xml:space="preserve"> декабря 2021</w:t>
            </w:r>
            <w:r w:rsidRPr="008F3903">
              <w:rPr>
                <w:sz w:val="28"/>
                <w:szCs w:val="28"/>
              </w:rPr>
              <w:t xml:space="preserve"> г</w:t>
            </w:r>
            <w:r>
              <w:rPr>
                <w:sz w:val="28"/>
                <w:szCs w:val="28"/>
              </w:rPr>
              <w:t>.</w:t>
            </w:r>
          </w:p>
        </w:tc>
        <w:tc>
          <w:tcPr>
            <w:tcW w:w="1358" w:type="dxa"/>
          </w:tcPr>
          <w:p w:rsidR="003861A9" w:rsidRDefault="003861A9" w:rsidP="007B0205">
            <w:pPr>
              <w:rPr>
                <w:sz w:val="28"/>
                <w:szCs w:val="28"/>
              </w:rPr>
            </w:pPr>
          </w:p>
          <w:p w:rsidR="003861A9" w:rsidRPr="001819A5" w:rsidRDefault="003861A9" w:rsidP="007B0205">
            <w:pPr>
              <w:rPr>
                <w:sz w:val="28"/>
                <w:szCs w:val="28"/>
              </w:rPr>
            </w:pPr>
            <w:r w:rsidRPr="001819A5">
              <w:rPr>
                <w:sz w:val="28"/>
                <w:szCs w:val="28"/>
              </w:rPr>
              <w:t xml:space="preserve">№ </w:t>
            </w:r>
            <w:r w:rsidR="003604A1">
              <w:rPr>
                <w:sz w:val="28"/>
                <w:szCs w:val="28"/>
              </w:rPr>
              <w:t>62</w:t>
            </w:r>
            <w:r w:rsidR="00027800">
              <w:rPr>
                <w:sz w:val="28"/>
                <w:szCs w:val="28"/>
              </w:rPr>
              <w:t>6</w:t>
            </w:r>
          </w:p>
        </w:tc>
      </w:tr>
    </w:tbl>
    <w:p w:rsidR="003861A9" w:rsidRDefault="003861A9" w:rsidP="003861A9">
      <w:pPr>
        <w:pStyle w:val="3"/>
        <w:rPr>
          <w:sz w:val="28"/>
          <w:szCs w:val="28"/>
        </w:rPr>
      </w:pPr>
    </w:p>
    <w:p w:rsidR="00CE4A4C" w:rsidRPr="00CE4A4C" w:rsidRDefault="00CE4A4C" w:rsidP="00CE4A4C"/>
    <w:p w:rsidR="003861A9" w:rsidRPr="00E02EDD" w:rsidRDefault="003861A9" w:rsidP="003861A9">
      <w:pPr>
        <w:tabs>
          <w:tab w:val="left" w:pos="0"/>
        </w:tabs>
        <w:jc w:val="center"/>
        <w:rPr>
          <w:sz w:val="28"/>
          <w:szCs w:val="28"/>
        </w:rPr>
      </w:pPr>
      <w:r w:rsidRPr="00E02EDD">
        <w:rPr>
          <w:sz w:val="28"/>
          <w:szCs w:val="28"/>
        </w:rPr>
        <w:t>О</w:t>
      </w:r>
      <w:r>
        <w:rPr>
          <w:sz w:val="28"/>
          <w:szCs w:val="28"/>
        </w:rPr>
        <w:t>б учреждении ежегодных премий</w:t>
      </w:r>
      <w:r w:rsidRPr="00E02EDD">
        <w:rPr>
          <w:sz w:val="28"/>
          <w:szCs w:val="28"/>
        </w:rPr>
        <w:t xml:space="preserve"> </w:t>
      </w:r>
      <w:r w:rsidRPr="00DE59BE">
        <w:rPr>
          <w:sz w:val="28"/>
          <w:szCs w:val="28"/>
        </w:rPr>
        <w:t xml:space="preserve">главы администрации муниципального образования - </w:t>
      </w:r>
      <w:proofErr w:type="spellStart"/>
      <w:r w:rsidRPr="00DE59BE">
        <w:rPr>
          <w:sz w:val="28"/>
          <w:szCs w:val="28"/>
        </w:rPr>
        <w:t>Сасовский</w:t>
      </w:r>
      <w:proofErr w:type="spellEnd"/>
      <w:r w:rsidRPr="00DE59BE">
        <w:rPr>
          <w:sz w:val="28"/>
          <w:szCs w:val="28"/>
        </w:rPr>
        <w:t xml:space="preserve"> муниципальный район Рязанской области на реализацию молодежных проектов</w:t>
      </w:r>
    </w:p>
    <w:p w:rsidR="003861A9" w:rsidRDefault="003861A9" w:rsidP="003861A9">
      <w:pPr>
        <w:tabs>
          <w:tab w:val="left" w:pos="709"/>
        </w:tabs>
        <w:spacing w:line="360" w:lineRule="auto"/>
        <w:jc w:val="both"/>
        <w:rPr>
          <w:sz w:val="28"/>
          <w:szCs w:val="28"/>
        </w:rPr>
      </w:pPr>
      <w:r w:rsidRPr="00E02EDD">
        <w:rPr>
          <w:sz w:val="28"/>
          <w:szCs w:val="28"/>
        </w:rPr>
        <w:tab/>
      </w:r>
    </w:p>
    <w:p w:rsidR="00CE4A4C" w:rsidRDefault="003861A9" w:rsidP="00CE4A4C">
      <w:pPr>
        <w:spacing w:line="360" w:lineRule="auto"/>
        <w:ind w:firstLine="709"/>
        <w:jc w:val="both"/>
        <w:rPr>
          <w:color w:val="000000"/>
          <w:sz w:val="28"/>
          <w:szCs w:val="28"/>
        </w:rPr>
      </w:pPr>
      <w:r>
        <w:rPr>
          <w:sz w:val="28"/>
          <w:szCs w:val="28"/>
        </w:rPr>
        <w:tab/>
      </w:r>
      <w:r w:rsidRPr="00E02EDD">
        <w:rPr>
          <w:sz w:val="28"/>
          <w:szCs w:val="28"/>
        </w:rPr>
        <w:t>В</w:t>
      </w:r>
      <w:r w:rsidR="00CE4A4C">
        <w:rPr>
          <w:sz w:val="28"/>
          <w:szCs w:val="28"/>
        </w:rPr>
        <w:t xml:space="preserve"> целях</w:t>
      </w:r>
      <w:r w:rsidRPr="00E02EDD">
        <w:rPr>
          <w:sz w:val="28"/>
          <w:szCs w:val="28"/>
        </w:rPr>
        <w:t xml:space="preserve"> </w:t>
      </w:r>
      <w:r w:rsidR="00CE4A4C">
        <w:rPr>
          <w:sz w:val="28"/>
          <w:szCs w:val="28"/>
        </w:rPr>
        <w:t>с</w:t>
      </w:r>
      <w:r w:rsidR="00756607">
        <w:rPr>
          <w:sz w:val="28"/>
          <w:szCs w:val="28"/>
        </w:rPr>
        <w:t>оздания</w:t>
      </w:r>
      <w:r w:rsidR="00CE4A4C" w:rsidRPr="00CE4A4C">
        <w:rPr>
          <w:sz w:val="28"/>
          <w:szCs w:val="28"/>
        </w:rPr>
        <w:t xml:space="preserve"> условий для проявления и развития инновационного пот</w:t>
      </w:r>
      <w:r w:rsidR="00756607">
        <w:rPr>
          <w:sz w:val="28"/>
          <w:szCs w:val="28"/>
        </w:rPr>
        <w:t>енциала молодых людей, поддержки</w:t>
      </w:r>
      <w:r w:rsidR="00CE4A4C" w:rsidRPr="00CE4A4C">
        <w:rPr>
          <w:sz w:val="28"/>
          <w:szCs w:val="28"/>
        </w:rPr>
        <w:t xml:space="preserve"> талантливой молодежи</w:t>
      </w:r>
      <w:r w:rsidR="00CE4A4C">
        <w:rPr>
          <w:sz w:val="28"/>
          <w:szCs w:val="28"/>
        </w:rPr>
        <w:t xml:space="preserve"> и </w:t>
      </w:r>
      <w:r>
        <w:rPr>
          <w:sz w:val="28"/>
          <w:szCs w:val="28"/>
        </w:rPr>
        <w:t xml:space="preserve">успешной реализации на территории муниципального образования - </w:t>
      </w:r>
      <w:proofErr w:type="spellStart"/>
      <w:r>
        <w:rPr>
          <w:sz w:val="28"/>
          <w:szCs w:val="28"/>
        </w:rPr>
        <w:t>Сасовский</w:t>
      </w:r>
      <w:proofErr w:type="spellEnd"/>
      <w:r>
        <w:rPr>
          <w:sz w:val="28"/>
          <w:szCs w:val="28"/>
        </w:rPr>
        <w:t xml:space="preserve"> муниципальный район Рязанской области подпрограммы </w:t>
      </w:r>
      <w:r w:rsidR="00CE4A4C">
        <w:rPr>
          <w:sz w:val="28"/>
          <w:szCs w:val="28"/>
        </w:rPr>
        <w:t>12</w:t>
      </w:r>
      <w:r w:rsidRPr="00E02EDD">
        <w:rPr>
          <w:sz w:val="28"/>
          <w:szCs w:val="28"/>
        </w:rPr>
        <w:t xml:space="preserve"> «</w:t>
      </w:r>
      <w:r w:rsidR="00CE4A4C" w:rsidRPr="00CE4A4C">
        <w:rPr>
          <w:rFonts w:eastAsia="Calibri"/>
          <w:sz w:val="28"/>
          <w:szCs w:val="28"/>
          <w:lang w:eastAsia="en-US"/>
        </w:rPr>
        <w:t>Создание условий для развития, социализации</w:t>
      </w:r>
      <w:r w:rsidR="00CE4A4C">
        <w:rPr>
          <w:rFonts w:eastAsia="Calibri"/>
          <w:sz w:val="28"/>
          <w:szCs w:val="28"/>
          <w:lang w:eastAsia="en-US"/>
        </w:rPr>
        <w:t xml:space="preserve"> </w:t>
      </w:r>
      <w:r w:rsidR="00CE4A4C" w:rsidRPr="00CE4A4C">
        <w:rPr>
          <w:rFonts w:eastAsia="Calibri"/>
          <w:sz w:val="28"/>
          <w:szCs w:val="28"/>
          <w:lang w:eastAsia="en-US"/>
        </w:rPr>
        <w:t>и самореализации молодежи</w:t>
      </w:r>
      <w:r w:rsidRPr="00CE4A4C">
        <w:rPr>
          <w:sz w:val="28"/>
          <w:szCs w:val="28"/>
        </w:rPr>
        <w:t xml:space="preserve">» </w:t>
      </w:r>
      <w:r w:rsidRPr="00E02EDD">
        <w:rPr>
          <w:sz w:val="28"/>
          <w:szCs w:val="28"/>
        </w:rPr>
        <w:t xml:space="preserve">муниципальной программы «Развитие образования и молодежной политики в муниципальном образовании - </w:t>
      </w:r>
      <w:proofErr w:type="spellStart"/>
      <w:r w:rsidRPr="00E02EDD">
        <w:rPr>
          <w:sz w:val="28"/>
          <w:szCs w:val="28"/>
        </w:rPr>
        <w:t>Сасовский</w:t>
      </w:r>
      <w:proofErr w:type="spellEnd"/>
      <w:r w:rsidRPr="00E02EDD">
        <w:rPr>
          <w:sz w:val="28"/>
          <w:szCs w:val="28"/>
        </w:rPr>
        <w:t xml:space="preserve"> муниципальный район Рязанской области на 2017-2025 годы», утвержденной постановление</w:t>
      </w:r>
      <w:r>
        <w:rPr>
          <w:sz w:val="28"/>
          <w:szCs w:val="28"/>
        </w:rPr>
        <w:t>м</w:t>
      </w:r>
      <w:r w:rsidRPr="00E02EDD">
        <w:rPr>
          <w:sz w:val="28"/>
          <w:szCs w:val="28"/>
        </w:rPr>
        <w:t xml:space="preserve"> администрации муниципального образования - </w:t>
      </w:r>
      <w:proofErr w:type="spellStart"/>
      <w:r w:rsidRPr="00E02EDD">
        <w:rPr>
          <w:sz w:val="28"/>
          <w:szCs w:val="28"/>
        </w:rPr>
        <w:t>Сасовский</w:t>
      </w:r>
      <w:proofErr w:type="spellEnd"/>
      <w:r w:rsidRPr="00E02EDD">
        <w:rPr>
          <w:sz w:val="28"/>
          <w:szCs w:val="28"/>
        </w:rPr>
        <w:t xml:space="preserve"> муниципальный район Рязанской области от 27.12.2017 №944</w:t>
      </w:r>
      <w:r w:rsidR="00CE4A4C">
        <w:rPr>
          <w:sz w:val="28"/>
          <w:szCs w:val="28"/>
        </w:rPr>
        <w:t xml:space="preserve"> </w:t>
      </w:r>
      <w:r>
        <w:rPr>
          <w:sz w:val="28"/>
          <w:szCs w:val="28"/>
        </w:rPr>
        <w:t>администрация</w:t>
      </w:r>
      <w:r w:rsidRPr="00E02EDD">
        <w:rPr>
          <w:color w:val="000000"/>
          <w:sz w:val="28"/>
          <w:szCs w:val="28"/>
        </w:rPr>
        <w:t xml:space="preserve"> </w:t>
      </w:r>
      <w:r>
        <w:rPr>
          <w:sz w:val="28"/>
          <w:szCs w:val="28"/>
        </w:rPr>
        <w:t xml:space="preserve">муниципального образования - </w:t>
      </w:r>
      <w:proofErr w:type="spellStart"/>
      <w:r>
        <w:rPr>
          <w:sz w:val="28"/>
          <w:szCs w:val="28"/>
        </w:rPr>
        <w:t>Сасовский</w:t>
      </w:r>
      <w:proofErr w:type="spellEnd"/>
      <w:r>
        <w:rPr>
          <w:sz w:val="28"/>
          <w:szCs w:val="28"/>
        </w:rPr>
        <w:t xml:space="preserve"> муниципальный район Рязанской области</w:t>
      </w:r>
      <w:r>
        <w:rPr>
          <w:color w:val="000000"/>
          <w:sz w:val="28"/>
          <w:szCs w:val="28"/>
        </w:rPr>
        <w:t xml:space="preserve"> ПОСТАНОВЛЯЕТ</w:t>
      </w:r>
      <w:r w:rsidRPr="00E02EDD">
        <w:rPr>
          <w:color w:val="000000"/>
          <w:sz w:val="28"/>
          <w:szCs w:val="28"/>
        </w:rPr>
        <w:t>:</w:t>
      </w:r>
    </w:p>
    <w:p w:rsidR="00CE4A4C" w:rsidRDefault="003861A9" w:rsidP="00CE4A4C">
      <w:pPr>
        <w:spacing w:line="360" w:lineRule="auto"/>
        <w:ind w:firstLine="709"/>
        <w:jc w:val="both"/>
        <w:rPr>
          <w:sz w:val="28"/>
          <w:szCs w:val="28"/>
        </w:rPr>
      </w:pPr>
      <w:r w:rsidRPr="003861A9">
        <w:rPr>
          <w:sz w:val="28"/>
          <w:szCs w:val="28"/>
        </w:rPr>
        <w:t>1. Учредить</w:t>
      </w:r>
      <w:r>
        <w:rPr>
          <w:sz w:val="28"/>
          <w:szCs w:val="28"/>
        </w:rPr>
        <w:t xml:space="preserve"> ежегодную</w:t>
      </w:r>
      <w:r w:rsidRPr="00E02EDD">
        <w:rPr>
          <w:sz w:val="28"/>
          <w:szCs w:val="28"/>
        </w:rPr>
        <w:t xml:space="preserve"> </w:t>
      </w:r>
      <w:r w:rsidRPr="003861A9">
        <w:rPr>
          <w:sz w:val="28"/>
          <w:szCs w:val="28"/>
        </w:rPr>
        <w:t>премию главы</w:t>
      </w:r>
      <w:r w:rsidRPr="00DE59BE">
        <w:rPr>
          <w:sz w:val="28"/>
          <w:szCs w:val="28"/>
        </w:rPr>
        <w:t xml:space="preserve"> администрации муниципального образования - </w:t>
      </w:r>
      <w:proofErr w:type="spellStart"/>
      <w:r w:rsidRPr="00DE59BE">
        <w:rPr>
          <w:sz w:val="28"/>
          <w:szCs w:val="28"/>
        </w:rPr>
        <w:t>Сасовский</w:t>
      </w:r>
      <w:proofErr w:type="spellEnd"/>
      <w:r w:rsidRPr="00DE59BE">
        <w:rPr>
          <w:sz w:val="28"/>
          <w:szCs w:val="28"/>
        </w:rPr>
        <w:t xml:space="preserve"> муниципальный район Рязанской области на реализацию молодежных проектов</w:t>
      </w:r>
      <w:r w:rsidRPr="003861A9">
        <w:rPr>
          <w:sz w:val="28"/>
          <w:szCs w:val="28"/>
        </w:rPr>
        <w:t xml:space="preserve"> </w:t>
      </w:r>
      <w:r>
        <w:rPr>
          <w:sz w:val="28"/>
          <w:szCs w:val="28"/>
        </w:rPr>
        <w:t>в общем размере 15000</w:t>
      </w:r>
      <w:r w:rsidRPr="003861A9">
        <w:rPr>
          <w:sz w:val="28"/>
          <w:szCs w:val="28"/>
        </w:rPr>
        <w:t xml:space="preserve"> (</w:t>
      </w:r>
      <w:r>
        <w:rPr>
          <w:sz w:val="28"/>
          <w:szCs w:val="28"/>
        </w:rPr>
        <w:t>пятнадцать</w:t>
      </w:r>
      <w:r w:rsidRPr="003861A9">
        <w:rPr>
          <w:sz w:val="28"/>
          <w:szCs w:val="28"/>
        </w:rPr>
        <w:t xml:space="preserve"> тысяч) рублей в год.</w:t>
      </w:r>
    </w:p>
    <w:p w:rsidR="003861A9" w:rsidRPr="00CE4A4C" w:rsidRDefault="00CE4A4C" w:rsidP="00CE4A4C">
      <w:pPr>
        <w:spacing w:line="360" w:lineRule="auto"/>
        <w:ind w:firstLine="709"/>
        <w:jc w:val="both"/>
        <w:rPr>
          <w:rFonts w:eastAsia="Calibri"/>
          <w:sz w:val="28"/>
          <w:szCs w:val="28"/>
          <w:lang w:eastAsia="en-US"/>
        </w:rPr>
      </w:pPr>
      <w:r>
        <w:rPr>
          <w:sz w:val="28"/>
          <w:szCs w:val="28"/>
        </w:rPr>
        <w:t xml:space="preserve">2. </w:t>
      </w:r>
      <w:r w:rsidR="003861A9" w:rsidRPr="003861A9">
        <w:rPr>
          <w:sz w:val="28"/>
          <w:szCs w:val="28"/>
        </w:rPr>
        <w:t xml:space="preserve">Утвердить </w:t>
      </w:r>
      <w:hyperlink w:anchor="P28" w:history="1">
        <w:r w:rsidR="003861A9" w:rsidRPr="003861A9">
          <w:rPr>
            <w:color w:val="000000" w:themeColor="text1"/>
            <w:sz w:val="28"/>
            <w:szCs w:val="28"/>
          </w:rPr>
          <w:t>Порядок</w:t>
        </w:r>
      </w:hyperlink>
      <w:r w:rsidR="003861A9" w:rsidRPr="003861A9">
        <w:rPr>
          <w:sz w:val="28"/>
          <w:szCs w:val="28"/>
        </w:rPr>
        <w:t xml:space="preserve"> </w:t>
      </w:r>
      <w:r w:rsidR="003861A9">
        <w:rPr>
          <w:sz w:val="28"/>
          <w:szCs w:val="28"/>
        </w:rPr>
        <w:t>предоставления ежегодной премии</w:t>
      </w:r>
      <w:r w:rsidR="003861A9" w:rsidRPr="003861A9">
        <w:rPr>
          <w:sz w:val="28"/>
          <w:szCs w:val="28"/>
        </w:rPr>
        <w:t xml:space="preserve"> главы</w:t>
      </w:r>
      <w:r w:rsidR="003861A9" w:rsidRPr="00DE59BE">
        <w:rPr>
          <w:sz w:val="28"/>
          <w:szCs w:val="28"/>
        </w:rPr>
        <w:t xml:space="preserve"> администрации муниципального образования - </w:t>
      </w:r>
      <w:proofErr w:type="spellStart"/>
      <w:r w:rsidR="003861A9" w:rsidRPr="00DE59BE">
        <w:rPr>
          <w:sz w:val="28"/>
          <w:szCs w:val="28"/>
        </w:rPr>
        <w:t>Сасовский</w:t>
      </w:r>
      <w:proofErr w:type="spellEnd"/>
      <w:r w:rsidR="003861A9" w:rsidRPr="00DE59BE">
        <w:rPr>
          <w:sz w:val="28"/>
          <w:szCs w:val="28"/>
        </w:rPr>
        <w:t xml:space="preserve"> муниципальный район Рязанской области</w:t>
      </w:r>
      <w:r w:rsidR="003861A9" w:rsidRPr="003861A9">
        <w:rPr>
          <w:sz w:val="28"/>
          <w:szCs w:val="28"/>
        </w:rPr>
        <w:t xml:space="preserve"> согласно приложению.</w:t>
      </w:r>
    </w:p>
    <w:p w:rsidR="003861A9" w:rsidRDefault="003861A9" w:rsidP="00CE4A4C">
      <w:pPr>
        <w:tabs>
          <w:tab w:val="left" w:pos="709"/>
        </w:tabs>
        <w:spacing w:line="360" w:lineRule="auto"/>
        <w:jc w:val="both"/>
        <w:rPr>
          <w:sz w:val="28"/>
          <w:szCs w:val="28"/>
        </w:rPr>
      </w:pPr>
      <w:r>
        <w:rPr>
          <w:sz w:val="28"/>
          <w:szCs w:val="28"/>
        </w:rPr>
        <w:t xml:space="preserve">       </w:t>
      </w:r>
    </w:p>
    <w:p w:rsidR="00CE4A4C" w:rsidRDefault="00CE4A4C" w:rsidP="00CE4A4C">
      <w:pPr>
        <w:tabs>
          <w:tab w:val="left" w:pos="709"/>
        </w:tabs>
        <w:spacing w:line="360" w:lineRule="auto"/>
        <w:jc w:val="both"/>
        <w:rPr>
          <w:sz w:val="28"/>
          <w:szCs w:val="28"/>
        </w:rPr>
      </w:pPr>
      <w:r>
        <w:rPr>
          <w:sz w:val="28"/>
          <w:szCs w:val="28"/>
        </w:rPr>
        <w:lastRenderedPageBreak/>
        <w:tab/>
      </w:r>
      <w:r w:rsidR="003861A9" w:rsidRPr="003861A9">
        <w:rPr>
          <w:sz w:val="28"/>
          <w:szCs w:val="28"/>
        </w:rPr>
        <w:t xml:space="preserve">3. </w:t>
      </w:r>
      <w:r w:rsidR="003861A9" w:rsidRPr="00F77323">
        <w:rPr>
          <w:sz w:val="28"/>
          <w:szCs w:val="28"/>
        </w:rPr>
        <w:t xml:space="preserve">Контроль за исполнением настоящего постановления возложить на заместителя главы администрации  муниципального образования - </w:t>
      </w:r>
      <w:proofErr w:type="spellStart"/>
      <w:r w:rsidR="003861A9" w:rsidRPr="00F77323">
        <w:rPr>
          <w:sz w:val="28"/>
          <w:szCs w:val="28"/>
        </w:rPr>
        <w:t>Сасовский</w:t>
      </w:r>
      <w:proofErr w:type="spellEnd"/>
      <w:r w:rsidR="003861A9" w:rsidRPr="00F77323">
        <w:rPr>
          <w:sz w:val="28"/>
          <w:szCs w:val="28"/>
        </w:rPr>
        <w:t xml:space="preserve"> муниципальный район Рязанской области по социальным вопросам С.А.Усанова.</w:t>
      </w:r>
    </w:p>
    <w:p w:rsidR="003861A9" w:rsidRPr="00F77323" w:rsidRDefault="00CE4A4C" w:rsidP="00CE4A4C">
      <w:pPr>
        <w:tabs>
          <w:tab w:val="left" w:pos="709"/>
        </w:tabs>
        <w:spacing w:line="360" w:lineRule="auto"/>
        <w:jc w:val="both"/>
        <w:rPr>
          <w:sz w:val="28"/>
          <w:szCs w:val="28"/>
        </w:rPr>
      </w:pPr>
      <w:r>
        <w:rPr>
          <w:sz w:val="28"/>
          <w:szCs w:val="28"/>
        </w:rPr>
        <w:tab/>
        <w:t>4.</w:t>
      </w:r>
      <w:r w:rsidR="003861A9" w:rsidRPr="003861A9">
        <w:rPr>
          <w:sz w:val="28"/>
          <w:szCs w:val="28"/>
        </w:rPr>
        <w:t xml:space="preserve"> Настоящее постановление вступает в силу со</w:t>
      </w:r>
      <w:r w:rsidR="003861A9">
        <w:rPr>
          <w:sz w:val="28"/>
          <w:szCs w:val="28"/>
        </w:rPr>
        <w:t xml:space="preserve"> дня его подписания.</w:t>
      </w:r>
    </w:p>
    <w:p w:rsidR="003861A9" w:rsidRDefault="003861A9" w:rsidP="00CE4A4C">
      <w:pPr>
        <w:tabs>
          <w:tab w:val="left" w:pos="2700"/>
        </w:tabs>
        <w:spacing w:line="360" w:lineRule="auto"/>
        <w:rPr>
          <w:sz w:val="28"/>
          <w:szCs w:val="28"/>
        </w:rPr>
      </w:pPr>
    </w:p>
    <w:p w:rsidR="003861A9" w:rsidRDefault="003861A9" w:rsidP="00CE4A4C">
      <w:pPr>
        <w:tabs>
          <w:tab w:val="left" w:pos="2700"/>
        </w:tabs>
        <w:spacing w:line="360" w:lineRule="auto"/>
        <w:rPr>
          <w:sz w:val="28"/>
          <w:szCs w:val="28"/>
        </w:rPr>
      </w:pPr>
    </w:p>
    <w:p w:rsidR="003861A9" w:rsidRPr="00F77323" w:rsidRDefault="003861A9" w:rsidP="00CE4A4C">
      <w:pPr>
        <w:tabs>
          <w:tab w:val="left" w:pos="403"/>
        </w:tabs>
        <w:spacing w:line="360" w:lineRule="auto"/>
        <w:rPr>
          <w:sz w:val="28"/>
          <w:szCs w:val="28"/>
        </w:rPr>
      </w:pPr>
    </w:p>
    <w:p w:rsidR="003861A9" w:rsidRPr="00F77323" w:rsidRDefault="003861A9" w:rsidP="00CE4A4C">
      <w:pPr>
        <w:tabs>
          <w:tab w:val="left" w:pos="2700"/>
        </w:tabs>
        <w:rPr>
          <w:sz w:val="28"/>
          <w:szCs w:val="28"/>
        </w:rPr>
      </w:pPr>
      <w:r w:rsidRPr="00F77323">
        <w:rPr>
          <w:sz w:val="28"/>
          <w:szCs w:val="28"/>
        </w:rPr>
        <w:t xml:space="preserve">Глава администрации                                                                                                                      муниципального образования -                                                                                                               </w:t>
      </w:r>
      <w:proofErr w:type="spellStart"/>
      <w:r w:rsidRPr="00F77323">
        <w:rPr>
          <w:sz w:val="28"/>
          <w:szCs w:val="28"/>
        </w:rPr>
        <w:t>Сасовский</w:t>
      </w:r>
      <w:proofErr w:type="spellEnd"/>
      <w:r w:rsidRPr="00F77323">
        <w:rPr>
          <w:sz w:val="28"/>
          <w:szCs w:val="28"/>
        </w:rPr>
        <w:t xml:space="preserve"> муниципальный район                                                                                                             Рязанской области                                            </w:t>
      </w:r>
      <w:r>
        <w:rPr>
          <w:sz w:val="28"/>
          <w:szCs w:val="28"/>
        </w:rPr>
        <w:t xml:space="preserve">                                   С.А.Макаров</w:t>
      </w:r>
    </w:p>
    <w:p w:rsidR="003861A9" w:rsidRDefault="003861A9" w:rsidP="00CE4A4C">
      <w:pPr>
        <w:spacing w:line="360" w:lineRule="auto"/>
        <w:jc w:val="both"/>
        <w:rPr>
          <w:sz w:val="28"/>
          <w:szCs w:val="28"/>
        </w:rPr>
      </w:pPr>
    </w:p>
    <w:p w:rsidR="003861A9" w:rsidRDefault="003861A9" w:rsidP="00CE4A4C">
      <w:pPr>
        <w:spacing w:line="360" w:lineRule="auto"/>
        <w:jc w:val="both"/>
        <w:rPr>
          <w:sz w:val="28"/>
          <w:szCs w:val="28"/>
        </w:rPr>
      </w:pPr>
    </w:p>
    <w:p w:rsidR="003861A9" w:rsidRDefault="003861A9" w:rsidP="00CE4A4C">
      <w:pPr>
        <w:spacing w:line="360" w:lineRule="auto"/>
        <w:jc w:val="both"/>
        <w:rPr>
          <w:sz w:val="28"/>
          <w:szCs w:val="28"/>
        </w:rPr>
      </w:pPr>
    </w:p>
    <w:p w:rsidR="003861A9" w:rsidRPr="00F77323" w:rsidRDefault="003861A9" w:rsidP="003861A9">
      <w:pPr>
        <w:rPr>
          <w:sz w:val="28"/>
          <w:szCs w:val="28"/>
        </w:rPr>
      </w:pPr>
    </w:p>
    <w:p w:rsidR="003861A9" w:rsidRPr="00F77323" w:rsidRDefault="003861A9" w:rsidP="003861A9">
      <w:pPr>
        <w:rPr>
          <w:sz w:val="28"/>
          <w:szCs w:val="28"/>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rsidP="003861A9">
      <w:pPr>
        <w:rPr>
          <w:sz w:val="20"/>
        </w:rPr>
      </w:pPr>
    </w:p>
    <w:p w:rsidR="003861A9" w:rsidRDefault="003861A9">
      <w:pPr>
        <w:pStyle w:val="ConsPlusNormal"/>
        <w:jc w:val="right"/>
        <w:outlineLvl w:val="0"/>
        <w:rPr>
          <w:rFonts w:ascii="Times New Roman" w:hAnsi="Times New Roman" w:cs="Times New Roman"/>
          <w:sz w:val="20"/>
        </w:rPr>
      </w:pPr>
    </w:p>
    <w:p w:rsidR="00CE4A4C" w:rsidRDefault="00CE4A4C">
      <w:pPr>
        <w:pStyle w:val="ConsPlusNormal"/>
        <w:jc w:val="right"/>
        <w:outlineLvl w:val="0"/>
        <w:rPr>
          <w:rFonts w:ascii="Times New Roman" w:hAnsi="Times New Roman" w:cs="Times New Roman"/>
          <w:sz w:val="20"/>
        </w:rPr>
      </w:pPr>
    </w:p>
    <w:p w:rsidR="00CE4A4C" w:rsidRDefault="00CE4A4C">
      <w:pPr>
        <w:pStyle w:val="ConsPlusNormal"/>
        <w:jc w:val="right"/>
        <w:outlineLvl w:val="0"/>
        <w:rPr>
          <w:rFonts w:ascii="Times New Roman" w:hAnsi="Times New Roman" w:cs="Times New Roman"/>
          <w:sz w:val="20"/>
        </w:rPr>
      </w:pPr>
    </w:p>
    <w:p w:rsidR="00CE4A4C" w:rsidRDefault="00CE4A4C">
      <w:pPr>
        <w:pStyle w:val="ConsPlusNormal"/>
        <w:jc w:val="right"/>
        <w:outlineLvl w:val="0"/>
        <w:rPr>
          <w:rFonts w:ascii="Times New Roman" w:hAnsi="Times New Roman" w:cs="Times New Roman"/>
          <w:sz w:val="20"/>
        </w:rPr>
      </w:pPr>
    </w:p>
    <w:p w:rsidR="003604A1" w:rsidRDefault="003604A1" w:rsidP="003604A1">
      <w:pPr>
        <w:jc w:val="both"/>
        <w:rPr>
          <w:szCs w:val="24"/>
        </w:rPr>
      </w:pPr>
      <w:r>
        <w:rPr>
          <w:szCs w:val="24"/>
        </w:rPr>
        <w:t>Направлено: в дело - 1экз., заинтересованным лицам по 1 экз.</w:t>
      </w:r>
    </w:p>
    <w:p w:rsidR="003604A1" w:rsidRDefault="003604A1" w:rsidP="003604A1">
      <w:pPr>
        <w:jc w:val="both"/>
        <w:rPr>
          <w:sz w:val="20"/>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Cs w:val="24"/>
        </w:rPr>
      </w:pPr>
    </w:p>
    <w:p w:rsidR="003604A1" w:rsidRDefault="003604A1" w:rsidP="003604A1">
      <w:pPr>
        <w:jc w:val="both"/>
        <w:rPr>
          <w:sz w:val="28"/>
          <w:szCs w:val="28"/>
        </w:rPr>
      </w:pPr>
      <w:r w:rsidRPr="00192E29">
        <w:rPr>
          <w:sz w:val="28"/>
          <w:szCs w:val="28"/>
        </w:rPr>
        <w:t>Согласовано:</w:t>
      </w:r>
    </w:p>
    <w:p w:rsidR="003604A1" w:rsidRDefault="003604A1" w:rsidP="003604A1">
      <w:pPr>
        <w:jc w:val="both"/>
        <w:rPr>
          <w:sz w:val="28"/>
          <w:szCs w:val="28"/>
        </w:rPr>
      </w:pPr>
      <w:r>
        <w:rPr>
          <w:sz w:val="28"/>
          <w:szCs w:val="28"/>
        </w:rPr>
        <w:t>Заместитель главы администрации</w:t>
      </w:r>
    </w:p>
    <w:p w:rsidR="003604A1" w:rsidRDefault="003604A1" w:rsidP="003604A1">
      <w:pPr>
        <w:jc w:val="both"/>
        <w:rPr>
          <w:sz w:val="28"/>
          <w:szCs w:val="28"/>
        </w:rPr>
      </w:pPr>
      <w:r>
        <w:rPr>
          <w:sz w:val="28"/>
          <w:szCs w:val="28"/>
        </w:rPr>
        <w:t>по социальным вопросам                                                               С.А. Усанов</w:t>
      </w:r>
    </w:p>
    <w:p w:rsidR="003604A1" w:rsidRDefault="003604A1" w:rsidP="003604A1">
      <w:pPr>
        <w:jc w:val="both"/>
        <w:rPr>
          <w:sz w:val="28"/>
          <w:szCs w:val="28"/>
        </w:rPr>
      </w:pPr>
    </w:p>
    <w:p w:rsidR="003604A1" w:rsidRDefault="003604A1" w:rsidP="003604A1">
      <w:pPr>
        <w:jc w:val="both"/>
        <w:rPr>
          <w:sz w:val="28"/>
          <w:szCs w:val="28"/>
        </w:rPr>
      </w:pPr>
      <w:r>
        <w:rPr>
          <w:sz w:val="28"/>
          <w:szCs w:val="28"/>
        </w:rPr>
        <w:t>Начальник Управления образования                                              И.Н. Серёгина</w:t>
      </w:r>
    </w:p>
    <w:p w:rsidR="003604A1" w:rsidRDefault="003604A1" w:rsidP="003604A1">
      <w:pPr>
        <w:jc w:val="both"/>
        <w:rPr>
          <w:sz w:val="28"/>
          <w:szCs w:val="28"/>
        </w:rPr>
      </w:pPr>
    </w:p>
    <w:p w:rsidR="003604A1" w:rsidRPr="00192E29" w:rsidRDefault="003604A1" w:rsidP="003604A1">
      <w:pPr>
        <w:jc w:val="both"/>
        <w:rPr>
          <w:sz w:val="28"/>
          <w:szCs w:val="28"/>
        </w:rPr>
      </w:pPr>
      <w:r>
        <w:rPr>
          <w:sz w:val="28"/>
          <w:szCs w:val="28"/>
        </w:rPr>
        <w:t xml:space="preserve">Начальник организационно-правового управления                   Р.В. </w:t>
      </w:r>
      <w:proofErr w:type="spellStart"/>
      <w:r>
        <w:rPr>
          <w:sz w:val="28"/>
          <w:szCs w:val="28"/>
        </w:rPr>
        <w:t>Шмельков</w:t>
      </w:r>
      <w:proofErr w:type="spellEnd"/>
    </w:p>
    <w:p w:rsidR="003604A1" w:rsidRDefault="003604A1" w:rsidP="003604A1">
      <w:pPr>
        <w:jc w:val="both"/>
        <w:rPr>
          <w:szCs w:val="24"/>
        </w:rPr>
      </w:pPr>
    </w:p>
    <w:p w:rsidR="00CE4A4C" w:rsidRDefault="00CE4A4C">
      <w:pPr>
        <w:pStyle w:val="ConsPlusNormal"/>
        <w:jc w:val="right"/>
        <w:outlineLvl w:val="0"/>
      </w:pPr>
    </w:p>
    <w:p w:rsidR="003604A1" w:rsidRDefault="003604A1">
      <w:pPr>
        <w:pStyle w:val="ConsPlusNormal"/>
        <w:jc w:val="right"/>
        <w:outlineLvl w:val="0"/>
        <w:rPr>
          <w:rFonts w:ascii="Times New Roman" w:hAnsi="Times New Roman" w:cs="Times New Roman"/>
          <w:sz w:val="20"/>
        </w:rPr>
      </w:pPr>
    </w:p>
    <w:p w:rsidR="003604A1" w:rsidRDefault="003604A1">
      <w:pPr>
        <w:pStyle w:val="ConsPlusNormal"/>
        <w:jc w:val="right"/>
        <w:outlineLvl w:val="0"/>
        <w:rPr>
          <w:rFonts w:ascii="Times New Roman" w:hAnsi="Times New Roman" w:cs="Times New Roman"/>
          <w:sz w:val="20"/>
        </w:rPr>
      </w:pPr>
    </w:p>
    <w:p w:rsidR="00D72EC8" w:rsidRPr="003861A9" w:rsidRDefault="00D72EC8">
      <w:pPr>
        <w:pStyle w:val="ConsPlusNormal"/>
        <w:jc w:val="right"/>
        <w:outlineLvl w:val="0"/>
        <w:rPr>
          <w:rFonts w:ascii="Times New Roman" w:hAnsi="Times New Roman" w:cs="Times New Roman"/>
          <w:sz w:val="20"/>
        </w:rPr>
      </w:pPr>
      <w:r w:rsidRPr="003861A9">
        <w:rPr>
          <w:rFonts w:ascii="Times New Roman" w:hAnsi="Times New Roman" w:cs="Times New Roman"/>
          <w:sz w:val="20"/>
        </w:rPr>
        <w:lastRenderedPageBreak/>
        <w:t>Приложение</w:t>
      </w:r>
    </w:p>
    <w:p w:rsidR="00D72EC8" w:rsidRPr="003861A9" w:rsidRDefault="00D72EC8">
      <w:pPr>
        <w:pStyle w:val="ConsPlusNormal"/>
        <w:jc w:val="right"/>
        <w:rPr>
          <w:rFonts w:ascii="Times New Roman" w:hAnsi="Times New Roman" w:cs="Times New Roman"/>
          <w:sz w:val="20"/>
        </w:rPr>
      </w:pPr>
      <w:r w:rsidRPr="003861A9">
        <w:rPr>
          <w:rFonts w:ascii="Times New Roman" w:hAnsi="Times New Roman" w:cs="Times New Roman"/>
          <w:sz w:val="20"/>
        </w:rPr>
        <w:t>к Постановлению</w:t>
      </w:r>
    </w:p>
    <w:p w:rsidR="00D317F9" w:rsidRPr="003861A9" w:rsidRDefault="00D317F9">
      <w:pPr>
        <w:pStyle w:val="ConsPlusNormal"/>
        <w:jc w:val="right"/>
        <w:rPr>
          <w:rFonts w:ascii="Times New Roman" w:hAnsi="Times New Roman" w:cs="Times New Roman"/>
          <w:sz w:val="20"/>
        </w:rPr>
      </w:pPr>
      <w:r w:rsidRPr="003861A9">
        <w:rPr>
          <w:rFonts w:ascii="Times New Roman" w:hAnsi="Times New Roman" w:cs="Times New Roman"/>
          <w:sz w:val="20"/>
        </w:rPr>
        <w:t>главы администрации</w:t>
      </w:r>
    </w:p>
    <w:p w:rsidR="00D317F9" w:rsidRPr="003861A9" w:rsidRDefault="00D317F9">
      <w:pPr>
        <w:pStyle w:val="ConsPlusNormal"/>
        <w:jc w:val="right"/>
        <w:rPr>
          <w:rFonts w:ascii="Times New Roman" w:hAnsi="Times New Roman" w:cs="Times New Roman"/>
          <w:sz w:val="20"/>
        </w:rPr>
      </w:pPr>
      <w:r w:rsidRPr="003861A9">
        <w:rPr>
          <w:rFonts w:ascii="Times New Roman" w:hAnsi="Times New Roman" w:cs="Times New Roman"/>
          <w:sz w:val="20"/>
        </w:rPr>
        <w:t xml:space="preserve">муниципального образования- </w:t>
      </w:r>
    </w:p>
    <w:p w:rsidR="00D317F9" w:rsidRPr="003861A9" w:rsidRDefault="00D317F9">
      <w:pPr>
        <w:pStyle w:val="ConsPlusNormal"/>
        <w:jc w:val="right"/>
        <w:rPr>
          <w:rFonts w:ascii="Times New Roman" w:hAnsi="Times New Roman" w:cs="Times New Roman"/>
          <w:sz w:val="20"/>
        </w:rPr>
      </w:pPr>
      <w:proofErr w:type="spellStart"/>
      <w:r w:rsidRPr="003861A9">
        <w:rPr>
          <w:rFonts w:ascii="Times New Roman" w:hAnsi="Times New Roman" w:cs="Times New Roman"/>
          <w:sz w:val="20"/>
        </w:rPr>
        <w:t>Сасовский</w:t>
      </w:r>
      <w:proofErr w:type="spellEnd"/>
      <w:r w:rsidRPr="003861A9">
        <w:rPr>
          <w:rFonts w:ascii="Times New Roman" w:hAnsi="Times New Roman" w:cs="Times New Roman"/>
          <w:sz w:val="20"/>
        </w:rPr>
        <w:t xml:space="preserve"> муниципальный район</w:t>
      </w:r>
    </w:p>
    <w:p w:rsidR="00D72EC8" w:rsidRPr="003861A9" w:rsidRDefault="00D72EC8">
      <w:pPr>
        <w:pStyle w:val="ConsPlusNormal"/>
        <w:jc w:val="right"/>
        <w:rPr>
          <w:rFonts w:ascii="Times New Roman" w:hAnsi="Times New Roman" w:cs="Times New Roman"/>
          <w:sz w:val="20"/>
        </w:rPr>
      </w:pPr>
      <w:r w:rsidRPr="003861A9">
        <w:rPr>
          <w:rFonts w:ascii="Times New Roman" w:hAnsi="Times New Roman" w:cs="Times New Roman"/>
          <w:sz w:val="20"/>
        </w:rPr>
        <w:t>Рязанской области</w:t>
      </w:r>
    </w:p>
    <w:p w:rsidR="00D72EC8" w:rsidRPr="003861A9" w:rsidRDefault="00D72EC8">
      <w:pPr>
        <w:pStyle w:val="ConsPlusNormal"/>
        <w:jc w:val="right"/>
        <w:rPr>
          <w:rFonts w:ascii="Times New Roman" w:hAnsi="Times New Roman" w:cs="Times New Roman"/>
          <w:sz w:val="20"/>
        </w:rPr>
      </w:pPr>
      <w:r w:rsidRPr="003861A9">
        <w:rPr>
          <w:rFonts w:ascii="Times New Roman" w:hAnsi="Times New Roman" w:cs="Times New Roman"/>
          <w:sz w:val="20"/>
        </w:rPr>
        <w:t xml:space="preserve">от </w:t>
      </w:r>
      <w:r w:rsidR="00D317F9" w:rsidRPr="003861A9">
        <w:rPr>
          <w:rFonts w:ascii="Times New Roman" w:hAnsi="Times New Roman" w:cs="Times New Roman"/>
          <w:sz w:val="20"/>
        </w:rPr>
        <w:t xml:space="preserve">   </w:t>
      </w:r>
      <w:r w:rsidR="003604A1">
        <w:rPr>
          <w:rFonts w:ascii="Times New Roman" w:hAnsi="Times New Roman" w:cs="Times New Roman"/>
          <w:sz w:val="20"/>
        </w:rPr>
        <w:t xml:space="preserve">2 декабря </w:t>
      </w:r>
      <w:r w:rsidR="00D317F9" w:rsidRPr="003861A9">
        <w:rPr>
          <w:rFonts w:ascii="Times New Roman" w:hAnsi="Times New Roman" w:cs="Times New Roman"/>
          <w:sz w:val="20"/>
        </w:rPr>
        <w:t>2021 г. N</w:t>
      </w:r>
      <w:r w:rsidR="00027800">
        <w:rPr>
          <w:rFonts w:ascii="Times New Roman" w:hAnsi="Times New Roman" w:cs="Times New Roman"/>
          <w:sz w:val="20"/>
        </w:rPr>
        <w:t xml:space="preserve"> 626</w:t>
      </w:r>
      <w:r w:rsidR="007C1440" w:rsidRPr="003861A9">
        <w:rPr>
          <w:rFonts w:ascii="Times New Roman" w:hAnsi="Times New Roman" w:cs="Times New Roman"/>
          <w:sz w:val="20"/>
        </w:rPr>
        <w:t xml:space="preserve">      </w:t>
      </w:r>
    </w:p>
    <w:p w:rsidR="00D72EC8" w:rsidRPr="00DE59BE" w:rsidRDefault="00D72EC8">
      <w:pPr>
        <w:pStyle w:val="ConsPlusNormal"/>
        <w:jc w:val="both"/>
        <w:rPr>
          <w:rFonts w:ascii="Times New Roman" w:hAnsi="Times New Roman" w:cs="Times New Roman"/>
          <w:sz w:val="28"/>
          <w:szCs w:val="28"/>
        </w:rPr>
      </w:pPr>
    </w:p>
    <w:p w:rsidR="00D72EC8" w:rsidRPr="00DE59BE" w:rsidRDefault="00D72EC8">
      <w:pPr>
        <w:pStyle w:val="ConsPlusTitle"/>
        <w:jc w:val="center"/>
        <w:rPr>
          <w:rFonts w:ascii="Times New Roman" w:hAnsi="Times New Roman" w:cs="Times New Roman"/>
          <w:sz w:val="28"/>
          <w:szCs w:val="28"/>
        </w:rPr>
      </w:pPr>
      <w:bookmarkStart w:id="0" w:name="P28"/>
      <w:bookmarkEnd w:id="0"/>
      <w:r w:rsidRPr="00DE59BE">
        <w:rPr>
          <w:rFonts w:ascii="Times New Roman" w:hAnsi="Times New Roman" w:cs="Times New Roman"/>
          <w:sz w:val="28"/>
          <w:szCs w:val="28"/>
        </w:rPr>
        <w:t>ПОРЯДОК</w:t>
      </w:r>
    </w:p>
    <w:p w:rsidR="00D72EC8" w:rsidRPr="00DE59BE" w:rsidRDefault="00D72EC8">
      <w:pPr>
        <w:pStyle w:val="ConsPlusTitle"/>
        <w:jc w:val="center"/>
        <w:rPr>
          <w:rFonts w:ascii="Times New Roman" w:hAnsi="Times New Roman" w:cs="Times New Roman"/>
          <w:sz w:val="28"/>
          <w:szCs w:val="28"/>
        </w:rPr>
      </w:pPr>
      <w:r w:rsidRPr="00DE59BE">
        <w:rPr>
          <w:rFonts w:ascii="Times New Roman" w:hAnsi="Times New Roman" w:cs="Times New Roman"/>
          <w:sz w:val="28"/>
          <w:szCs w:val="28"/>
        </w:rPr>
        <w:t>ПРЕДОСТАВЛЕН</w:t>
      </w:r>
      <w:r w:rsidR="00D317F9" w:rsidRPr="00DE59BE">
        <w:rPr>
          <w:rFonts w:ascii="Times New Roman" w:hAnsi="Times New Roman" w:cs="Times New Roman"/>
          <w:sz w:val="28"/>
          <w:szCs w:val="28"/>
        </w:rPr>
        <w:t xml:space="preserve">ИЯ ЕЖЕГОДНЫХ </w:t>
      </w:r>
      <w:r w:rsidR="00DE59BE" w:rsidRPr="00DE59BE">
        <w:rPr>
          <w:rFonts w:ascii="Times New Roman" w:hAnsi="Times New Roman" w:cs="Times New Roman"/>
          <w:sz w:val="28"/>
          <w:szCs w:val="28"/>
        </w:rPr>
        <w:t>ПРЕМИЙ</w:t>
      </w:r>
      <w:r w:rsidR="00D317F9" w:rsidRPr="00DE59BE">
        <w:rPr>
          <w:rFonts w:ascii="Times New Roman" w:hAnsi="Times New Roman" w:cs="Times New Roman"/>
          <w:sz w:val="28"/>
          <w:szCs w:val="28"/>
        </w:rPr>
        <w:t xml:space="preserve"> ГЛАВЫ АМИНИСТРАЦИИ МУНИЦИПАЛЬНОГО ОБРАЗОВАНИЯ -САСОВСКИЙ МУНИЦИПАЛЬНЫЙ РАЙОН </w:t>
      </w:r>
    </w:p>
    <w:p w:rsidR="00D72EC8" w:rsidRPr="00DE59BE" w:rsidRDefault="00D72EC8">
      <w:pPr>
        <w:pStyle w:val="ConsPlusTitle"/>
        <w:jc w:val="center"/>
        <w:rPr>
          <w:rFonts w:ascii="Times New Roman" w:hAnsi="Times New Roman" w:cs="Times New Roman"/>
          <w:sz w:val="28"/>
          <w:szCs w:val="28"/>
        </w:rPr>
      </w:pPr>
      <w:r w:rsidRPr="00DE59BE">
        <w:rPr>
          <w:rFonts w:ascii="Times New Roman" w:hAnsi="Times New Roman" w:cs="Times New Roman"/>
          <w:sz w:val="28"/>
          <w:szCs w:val="28"/>
        </w:rPr>
        <w:t>РЯЗАНСКОЙ ОБЛАСТИ ГРАЖДАНАМ НА РЕАЛИЗАЦИЮ</w:t>
      </w:r>
    </w:p>
    <w:p w:rsidR="00D72EC8" w:rsidRPr="00DE59BE" w:rsidRDefault="00D72EC8">
      <w:pPr>
        <w:pStyle w:val="ConsPlusTitle"/>
        <w:jc w:val="center"/>
        <w:rPr>
          <w:rFonts w:ascii="Times New Roman" w:hAnsi="Times New Roman" w:cs="Times New Roman"/>
          <w:sz w:val="28"/>
          <w:szCs w:val="28"/>
        </w:rPr>
      </w:pPr>
      <w:r w:rsidRPr="00DE59BE">
        <w:rPr>
          <w:rFonts w:ascii="Times New Roman" w:hAnsi="Times New Roman" w:cs="Times New Roman"/>
          <w:sz w:val="28"/>
          <w:szCs w:val="28"/>
        </w:rPr>
        <w:t>МОЛОДЕЖНЫХ ПРОЕКТОВ</w:t>
      </w:r>
    </w:p>
    <w:p w:rsidR="00D72EC8" w:rsidRPr="00DE59BE" w:rsidRDefault="00D72EC8">
      <w:pPr>
        <w:spacing w:after="1"/>
        <w:rPr>
          <w:sz w:val="28"/>
          <w:szCs w:val="28"/>
        </w:rPr>
      </w:pPr>
    </w:p>
    <w:p w:rsidR="00D72EC8" w:rsidRPr="00DE59BE" w:rsidRDefault="00D72EC8">
      <w:pPr>
        <w:pStyle w:val="ConsPlusNormal"/>
        <w:jc w:val="both"/>
        <w:rPr>
          <w:rFonts w:ascii="Times New Roman" w:hAnsi="Times New Roman" w:cs="Times New Roman"/>
          <w:sz w:val="28"/>
          <w:szCs w:val="28"/>
        </w:rPr>
      </w:pPr>
    </w:p>
    <w:p w:rsidR="00D72EC8" w:rsidRPr="00DE59BE" w:rsidRDefault="00D72EC8">
      <w:pPr>
        <w:pStyle w:val="ConsPlusNormal"/>
        <w:ind w:firstLine="540"/>
        <w:jc w:val="both"/>
        <w:rPr>
          <w:rFonts w:ascii="Times New Roman" w:hAnsi="Times New Roman" w:cs="Times New Roman"/>
          <w:sz w:val="28"/>
          <w:szCs w:val="28"/>
        </w:rPr>
      </w:pPr>
      <w:r w:rsidRPr="00DE59BE">
        <w:rPr>
          <w:rFonts w:ascii="Times New Roman" w:hAnsi="Times New Roman" w:cs="Times New Roman"/>
          <w:sz w:val="28"/>
          <w:szCs w:val="28"/>
        </w:rPr>
        <w:t>1. Настоящий Порядок устанавливает по</w:t>
      </w:r>
      <w:r w:rsidR="00DE59BE" w:rsidRPr="00DE59BE">
        <w:rPr>
          <w:rFonts w:ascii="Times New Roman" w:hAnsi="Times New Roman" w:cs="Times New Roman"/>
          <w:sz w:val="28"/>
          <w:szCs w:val="28"/>
        </w:rPr>
        <w:t>рядок предоставления ежегодных премий</w:t>
      </w:r>
      <w:r w:rsidRPr="00DE59BE">
        <w:rPr>
          <w:rFonts w:ascii="Times New Roman" w:hAnsi="Times New Roman" w:cs="Times New Roman"/>
          <w:sz w:val="28"/>
          <w:szCs w:val="28"/>
        </w:rPr>
        <w:t xml:space="preserve"> </w:t>
      </w:r>
      <w:r w:rsidR="007C1440" w:rsidRPr="00DE59BE">
        <w:rPr>
          <w:rFonts w:ascii="Times New Roman" w:hAnsi="Times New Roman" w:cs="Times New Roman"/>
          <w:sz w:val="28"/>
          <w:szCs w:val="28"/>
        </w:rPr>
        <w:t xml:space="preserve">главы администрации муниципального образования - </w:t>
      </w:r>
      <w:proofErr w:type="spellStart"/>
      <w:r w:rsidR="007C1440" w:rsidRPr="00DE59BE">
        <w:rPr>
          <w:rFonts w:ascii="Times New Roman" w:hAnsi="Times New Roman" w:cs="Times New Roman"/>
          <w:sz w:val="28"/>
          <w:szCs w:val="28"/>
        </w:rPr>
        <w:t>Сасовский</w:t>
      </w:r>
      <w:proofErr w:type="spellEnd"/>
      <w:r w:rsidR="007C1440" w:rsidRPr="00DE59BE">
        <w:rPr>
          <w:rFonts w:ascii="Times New Roman" w:hAnsi="Times New Roman" w:cs="Times New Roman"/>
          <w:sz w:val="28"/>
          <w:szCs w:val="28"/>
        </w:rPr>
        <w:t xml:space="preserve"> муниципальный район </w:t>
      </w:r>
      <w:r w:rsidRPr="00DE59BE">
        <w:rPr>
          <w:rFonts w:ascii="Times New Roman" w:hAnsi="Times New Roman" w:cs="Times New Roman"/>
          <w:sz w:val="28"/>
          <w:szCs w:val="28"/>
        </w:rPr>
        <w:t>Рязанской области на реализацию молодежных проектов.</w:t>
      </w:r>
    </w:p>
    <w:p w:rsidR="00D72EC8" w:rsidRPr="00DE59BE" w:rsidRDefault="00EE7114">
      <w:pPr>
        <w:pStyle w:val="ConsPlusNormal"/>
        <w:spacing w:before="220"/>
        <w:ind w:firstLine="540"/>
        <w:jc w:val="both"/>
        <w:rPr>
          <w:rFonts w:ascii="Times New Roman" w:hAnsi="Times New Roman" w:cs="Times New Roman"/>
          <w:sz w:val="28"/>
          <w:szCs w:val="28"/>
        </w:rPr>
      </w:pPr>
      <w:bookmarkStart w:id="1" w:name="P37"/>
      <w:bookmarkEnd w:id="1"/>
      <w:r>
        <w:rPr>
          <w:rFonts w:ascii="Times New Roman" w:hAnsi="Times New Roman" w:cs="Times New Roman"/>
          <w:sz w:val="28"/>
          <w:szCs w:val="28"/>
        </w:rPr>
        <w:t>2. Премии</w:t>
      </w:r>
      <w:r w:rsidR="00D72EC8" w:rsidRPr="00DE59BE">
        <w:rPr>
          <w:rFonts w:ascii="Times New Roman" w:hAnsi="Times New Roman" w:cs="Times New Roman"/>
          <w:sz w:val="28"/>
          <w:szCs w:val="28"/>
        </w:rPr>
        <w:t xml:space="preserve"> предоставляются граждана</w:t>
      </w:r>
      <w:r w:rsidR="005D57FF" w:rsidRPr="00DE59BE">
        <w:rPr>
          <w:rFonts w:ascii="Times New Roman" w:hAnsi="Times New Roman" w:cs="Times New Roman"/>
          <w:sz w:val="28"/>
          <w:szCs w:val="28"/>
        </w:rPr>
        <w:t>м из муниципального</w:t>
      </w:r>
      <w:r w:rsidR="00D72EC8" w:rsidRPr="00DE59BE">
        <w:rPr>
          <w:rFonts w:ascii="Times New Roman" w:hAnsi="Times New Roman" w:cs="Times New Roman"/>
          <w:sz w:val="28"/>
          <w:szCs w:val="28"/>
        </w:rPr>
        <w:t xml:space="preserve"> бюджета в целях финансового обеспечения затрат на реализацию молодежных проектов (далее - </w:t>
      </w:r>
      <w:r w:rsidR="0090493D">
        <w:rPr>
          <w:rFonts w:ascii="Times New Roman" w:hAnsi="Times New Roman" w:cs="Times New Roman"/>
          <w:sz w:val="28"/>
          <w:szCs w:val="28"/>
        </w:rPr>
        <w:t>премия</w:t>
      </w:r>
      <w:r w:rsidR="00D72EC8" w:rsidRPr="00DE59BE">
        <w:rPr>
          <w:rFonts w:ascii="Times New Roman" w:hAnsi="Times New Roman" w:cs="Times New Roman"/>
          <w:sz w:val="28"/>
          <w:szCs w:val="28"/>
        </w:rPr>
        <w:t>) по следующим направлениям:</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содействие участию молодежи в добровольческой (волонтерской) деятельности;</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обеспечение гарантий в сфере труда и занятости молодежи, содействие трудоустро</w:t>
      </w:r>
      <w:r w:rsidR="00EC1FD5" w:rsidRPr="00DE59BE">
        <w:rPr>
          <w:rFonts w:ascii="Times New Roman" w:hAnsi="Times New Roman" w:cs="Times New Roman"/>
          <w:sz w:val="28"/>
          <w:szCs w:val="28"/>
        </w:rPr>
        <w:t>йству молодых граждан</w:t>
      </w:r>
      <w:r w:rsidRPr="00DE59BE">
        <w:rPr>
          <w:rFonts w:ascii="Times New Roman" w:hAnsi="Times New Roman" w:cs="Times New Roman"/>
          <w:sz w:val="28"/>
          <w:szCs w:val="28"/>
        </w:rPr>
        <w:t>, профессиональному развитию молодых специалистов;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D72EC8"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организация досуга, отдыха, оздоровления молодежи, формирование условий для занятия физической культурой, спортом, содействие здоровому образу жизни молодежи;</w:t>
      </w:r>
    </w:p>
    <w:p w:rsidR="00214208" w:rsidRPr="00214208" w:rsidRDefault="00214208" w:rsidP="00214208">
      <w:pPr>
        <w:pStyle w:val="ConsPlusNormal"/>
        <w:spacing w:before="220"/>
        <w:ind w:firstLine="540"/>
        <w:jc w:val="both"/>
        <w:rPr>
          <w:rFonts w:ascii="Times New Roman" w:hAnsi="Times New Roman" w:cs="Times New Roman"/>
          <w:sz w:val="28"/>
          <w:szCs w:val="28"/>
        </w:rPr>
      </w:pPr>
      <w:r w:rsidRPr="00214208">
        <w:rPr>
          <w:rFonts w:ascii="Times New Roman" w:hAnsi="Times New Roman" w:cs="Times New Roman"/>
          <w:sz w:val="28"/>
          <w:szCs w:val="28"/>
        </w:rPr>
        <w:t>- поддержка молодых семей;</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поддержка инициатив молодежи.</w:t>
      </w:r>
    </w:p>
    <w:p w:rsidR="00214208" w:rsidRDefault="00214208">
      <w:pPr>
        <w:pStyle w:val="ConsPlusNormal"/>
        <w:spacing w:before="220"/>
        <w:ind w:firstLine="540"/>
        <w:jc w:val="both"/>
        <w:rPr>
          <w:rFonts w:ascii="Times New Roman" w:hAnsi="Times New Roman" w:cs="Times New Roman"/>
          <w:sz w:val="28"/>
          <w:szCs w:val="28"/>
        </w:rPr>
      </w:pP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lastRenderedPageBreak/>
        <w:t xml:space="preserve">Молодежный проект - комплекс взаимосвязанных мероприятий, реализуемых молодежью </w:t>
      </w:r>
      <w:r w:rsidR="005D57FF" w:rsidRPr="00DE59BE">
        <w:rPr>
          <w:rFonts w:ascii="Times New Roman" w:hAnsi="Times New Roman" w:cs="Times New Roman"/>
          <w:sz w:val="28"/>
          <w:szCs w:val="28"/>
        </w:rPr>
        <w:t>(гражданами от 18</w:t>
      </w:r>
      <w:r w:rsidRPr="00DE59BE">
        <w:rPr>
          <w:rFonts w:ascii="Times New Roman" w:hAnsi="Times New Roman" w:cs="Times New Roman"/>
          <w:sz w:val="28"/>
          <w:szCs w:val="28"/>
        </w:rPr>
        <w:t xml:space="preserve"> до 35 лет включительно) по направлениям, определяемым настоящим Порядком.</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3. Главным распорядителем, до которого в соответствии с бюджетным законодательством Российской Федер</w:t>
      </w:r>
      <w:r w:rsidR="005D57FF" w:rsidRPr="00DE59BE">
        <w:rPr>
          <w:rFonts w:ascii="Times New Roman" w:hAnsi="Times New Roman" w:cs="Times New Roman"/>
          <w:sz w:val="28"/>
          <w:szCs w:val="28"/>
        </w:rPr>
        <w:t xml:space="preserve">ации как до получателя бюджетных </w:t>
      </w:r>
      <w:r w:rsidRPr="00DE59BE">
        <w:rPr>
          <w:rFonts w:ascii="Times New Roman" w:hAnsi="Times New Roman" w:cs="Times New Roman"/>
          <w:sz w:val="28"/>
          <w:szCs w:val="28"/>
        </w:rPr>
        <w:t xml:space="preserve">средств доведены в установленном порядке лимиты бюджетных обязательств на предоставление </w:t>
      </w:r>
      <w:r w:rsidR="0090493D">
        <w:rPr>
          <w:rFonts w:ascii="Times New Roman" w:hAnsi="Times New Roman" w:cs="Times New Roman"/>
          <w:sz w:val="28"/>
          <w:szCs w:val="28"/>
        </w:rPr>
        <w:t>премий</w:t>
      </w:r>
      <w:r w:rsidRPr="00DE59BE">
        <w:rPr>
          <w:rFonts w:ascii="Times New Roman" w:hAnsi="Times New Roman" w:cs="Times New Roman"/>
          <w:sz w:val="28"/>
          <w:szCs w:val="28"/>
        </w:rPr>
        <w:t xml:space="preserve"> на соответствующий финансовый год и плановый период, является </w:t>
      </w:r>
      <w:r w:rsidR="005D57FF" w:rsidRPr="00DE59BE">
        <w:rPr>
          <w:rFonts w:ascii="Times New Roman" w:hAnsi="Times New Roman" w:cs="Times New Roman"/>
          <w:sz w:val="28"/>
          <w:szCs w:val="28"/>
        </w:rPr>
        <w:t>Управление образования</w:t>
      </w:r>
      <w:r w:rsidR="0090493D">
        <w:rPr>
          <w:rFonts w:ascii="Times New Roman" w:hAnsi="Times New Roman" w:cs="Times New Roman"/>
          <w:sz w:val="28"/>
          <w:szCs w:val="28"/>
        </w:rPr>
        <w:t xml:space="preserve"> муниципального образования - </w:t>
      </w:r>
      <w:proofErr w:type="spellStart"/>
      <w:r w:rsidR="0090493D">
        <w:rPr>
          <w:rFonts w:ascii="Times New Roman" w:hAnsi="Times New Roman" w:cs="Times New Roman"/>
          <w:sz w:val="28"/>
          <w:szCs w:val="28"/>
        </w:rPr>
        <w:t>Сасовский</w:t>
      </w:r>
      <w:proofErr w:type="spellEnd"/>
      <w:r w:rsidR="0090493D">
        <w:rPr>
          <w:rFonts w:ascii="Times New Roman" w:hAnsi="Times New Roman" w:cs="Times New Roman"/>
          <w:sz w:val="28"/>
          <w:szCs w:val="28"/>
        </w:rPr>
        <w:t xml:space="preserve"> муниципальный район </w:t>
      </w:r>
      <w:r w:rsidRPr="00DE59BE">
        <w:rPr>
          <w:rFonts w:ascii="Times New Roman" w:hAnsi="Times New Roman" w:cs="Times New Roman"/>
          <w:sz w:val="28"/>
          <w:szCs w:val="28"/>
        </w:rPr>
        <w:t>Рязанск</w:t>
      </w:r>
      <w:r w:rsidR="0090493D">
        <w:rPr>
          <w:rFonts w:ascii="Times New Roman" w:hAnsi="Times New Roman" w:cs="Times New Roman"/>
          <w:sz w:val="28"/>
          <w:szCs w:val="28"/>
        </w:rPr>
        <w:t>ой области (далее - Управление образование</w:t>
      </w:r>
      <w:r w:rsidRPr="00DE59BE">
        <w:rPr>
          <w:rFonts w:ascii="Times New Roman" w:hAnsi="Times New Roman" w:cs="Times New Roman"/>
          <w:sz w:val="28"/>
          <w:szCs w:val="28"/>
        </w:rPr>
        <w:t>).</w:t>
      </w:r>
    </w:p>
    <w:p w:rsidR="00D72EC8" w:rsidRPr="00DE59BE" w:rsidRDefault="0090493D">
      <w:pPr>
        <w:pStyle w:val="ConsPlusNormal"/>
        <w:spacing w:before="220"/>
        <w:ind w:firstLine="540"/>
        <w:jc w:val="both"/>
        <w:rPr>
          <w:rFonts w:ascii="Times New Roman" w:hAnsi="Times New Roman" w:cs="Times New Roman"/>
          <w:sz w:val="28"/>
          <w:szCs w:val="28"/>
        </w:rPr>
      </w:pPr>
      <w:bookmarkStart w:id="2" w:name="P49"/>
      <w:bookmarkEnd w:id="2"/>
      <w:r>
        <w:rPr>
          <w:rFonts w:ascii="Times New Roman" w:hAnsi="Times New Roman" w:cs="Times New Roman"/>
          <w:sz w:val="28"/>
          <w:szCs w:val="28"/>
        </w:rPr>
        <w:t>4. Размер одной премии  составляет не более 10</w:t>
      </w:r>
      <w:r w:rsidR="00D72EC8" w:rsidRPr="00DE59BE">
        <w:rPr>
          <w:rFonts w:ascii="Times New Roman" w:hAnsi="Times New Roman" w:cs="Times New Roman"/>
          <w:sz w:val="28"/>
          <w:szCs w:val="28"/>
        </w:rPr>
        <w:t xml:space="preserve"> тыс. рублей.</w:t>
      </w:r>
    </w:p>
    <w:p w:rsidR="00D72EC8" w:rsidRPr="00DE59BE" w:rsidRDefault="00A35B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Премия предоставляе</w:t>
      </w:r>
      <w:r w:rsidR="00D72EC8" w:rsidRPr="00DE59BE">
        <w:rPr>
          <w:rFonts w:ascii="Times New Roman" w:hAnsi="Times New Roman" w:cs="Times New Roman"/>
          <w:sz w:val="28"/>
          <w:szCs w:val="28"/>
        </w:rPr>
        <w:t>тся гражданам в пределах лимитов бюджетных обязате</w:t>
      </w:r>
      <w:r>
        <w:rPr>
          <w:rFonts w:ascii="Times New Roman" w:hAnsi="Times New Roman" w:cs="Times New Roman"/>
          <w:sz w:val="28"/>
          <w:szCs w:val="28"/>
        </w:rPr>
        <w:t>льств, предусмотренных муниципальным</w:t>
      </w:r>
      <w:r w:rsidR="00D72EC8" w:rsidRPr="00DE59BE">
        <w:rPr>
          <w:rFonts w:ascii="Times New Roman" w:hAnsi="Times New Roman" w:cs="Times New Roman"/>
          <w:sz w:val="28"/>
          <w:szCs w:val="28"/>
        </w:rPr>
        <w:t xml:space="preserve"> бюджетом на соответствующий финансовый год и плановый период, на цели, указанные в </w:t>
      </w:r>
      <w:hyperlink w:anchor="P37" w:history="1">
        <w:r w:rsidR="00D72EC8" w:rsidRPr="00A35B5E">
          <w:rPr>
            <w:rFonts w:ascii="Times New Roman" w:hAnsi="Times New Roman" w:cs="Times New Roman"/>
            <w:color w:val="000000" w:themeColor="text1"/>
            <w:sz w:val="28"/>
            <w:szCs w:val="28"/>
          </w:rPr>
          <w:t>пункте 2</w:t>
        </w:r>
      </w:hyperlink>
      <w:r w:rsidR="00D72EC8" w:rsidRPr="00A35B5E">
        <w:rPr>
          <w:rFonts w:ascii="Times New Roman" w:hAnsi="Times New Roman" w:cs="Times New Roman"/>
          <w:color w:val="000000" w:themeColor="text1"/>
          <w:sz w:val="28"/>
          <w:szCs w:val="28"/>
        </w:rPr>
        <w:t xml:space="preserve"> н</w:t>
      </w:r>
      <w:r w:rsidR="00D72EC8" w:rsidRPr="00DE59BE">
        <w:rPr>
          <w:rFonts w:ascii="Times New Roman" w:hAnsi="Times New Roman" w:cs="Times New Roman"/>
          <w:sz w:val="28"/>
          <w:szCs w:val="28"/>
        </w:rPr>
        <w:t>астоящего Порядка.</w:t>
      </w:r>
    </w:p>
    <w:p w:rsidR="00D72EC8" w:rsidRPr="00DE59BE" w:rsidRDefault="00D72EC8">
      <w:pPr>
        <w:pStyle w:val="ConsPlusNormal"/>
        <w:spacing w:before="220"/>
        <w:ind w:firstLine="540"/>
        <w:jc w:val="both"/>
        <w:rPr>
          <w:rFonts w:ascii="Times New Roman" w:hAnsi="Times New Roman" w:cs="Times New Roman"/>
          <w:sz w:val="28"/>
          <w:szCs w:val="28"/>
        </w:rPr>
      </w:pPr>
      <w:bookmarkStart w:id="3" w:name="P51"/>
      <w:bookmarkEnd w:id="3"/>
      <w:r w:rsidRPr="00DE59BE">
        <w:rPr>
          <w:rFonts w:ascii="Times New Roman" w:hAnsi="Times New Roman" w:cs="Times New Roman"/>
          <w:sz w:val="28"/>
          <w:szCs w:val="28"/>
        </w:rPr>
        <w:t>6. К гражданам, пр</w:t>
      </w:r>
      <w:r w:rsidR="00A35B5E">
        <w:rPr>
          <w:rFonts w:ascii="Times New Roman" w:hAnsi="Times New Roman" w:cs="Times New Roman"/>
          <w:sz w:val="28"/>
          <w:szCs w:val="28"/>
        </w:rPr>
        <w:t>етендующим на получение премии</w:t>
      </w:r>
      <w:r w:rsidRPr="00DE59BE">
        <w:rPr>
          <w:rFonts w:ascii="Times New Roman" w:hAnsi="Times New Roman" w:cs="Times New Roman"/>
          <w:sz w:val="28"/>
          <w:szCs w:val="28"/>
        </w:rPr>
        <w:t xml:space="preserve"> (далее - граждане), устанавливаются следующие требования: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наличие гражданства Российской Федерации;</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возраст от 18 до 35 лет включительно;</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проживание</w:t>
      </w:r>
      <w:r w:rsidR="00A35B5E">
        <w:rPr>
          <w:rFonts w:ascii="Times New Roman" w:hAnsi="Times New Roman" w:cs="Times New Roman"/>
          <w:sz w:val="28"/>
          <w:szCs w:val="28"/>
        </w:rPr>
        <w:t xml:space="preserve"> на территории </w:t>
      </w:r>
      <w:proofErr w:type="spellStart"/>
      <w:r w:rsidR="00A35B5E">
        <w:rPr>
          <w:rFonts w:ascii="Times New Roman" w:hAnsi="Times New Roman" w:cs="Times New Roman"/>
          <w:sz w:val="28"/>
          <w:szCs w:val="28"/>
        </w:rPr>
        <w:t>Сасовского</w:t>
      </w:r>
      <w:proofErr w:type="spellEnd"/>
      <w:r w:rsidR="00A35B5E">
        <w:rPr>
          <w:rFonts w:ascii="Times New Roman" w:hAnsi="Times New Roman" w:cs="Times New Roman"/>
          <w:sz w:val="28"/>
          <w:szCs w:val="28"/>
        </w:rPr>
        <w:t xml:space="preserve"> муниципального района</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bookmarkStart w:id="4" w:name="P56"/>
      <w:bookmarkEnd w:id="4"/>
      <w:r w:rsidRPr="00DE59BE">
        <w:rPr>
          <w:rFonts w:ascii="Times New Roman" w:hAnsi="Times New Roman" w:cs="Times New Roman"/>
          <w:sz w:val="28"/>
          <w:szCs w:val="28"/>
        </w:rPr>
        <w:t xml:space="preserve">7. Условиями предоставления </w:t>
      </w:r>
      <w:r w:rsidR="00A35B5E">
        <w:rPr>
          <w:rFonts w:ascii="Times New Roman" w:hAnsi="Times New Roman" w:cs="Times New Roman"/>
          <w:sz w:val="28"/>
          <w:szCs w:val="28"/>
        </w:rPr>
        <w:t>премии</w:t>
      </w:r>
      <w:r w:rsidRPr="00DE59BE">
        <w:rPr>
          <w:rFonts w:ascii="Times New Roman" w:hAnsi="Times New Roman" w:cs="Times New Roman"/>
          <w:sz w:val="28"/>
          <w:szCs w:val="28"/>
        </w:rPr>
        <w:t xml:space="preserve"> являются: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1) наличие </w:t>
      </w:r>
      <w:hyperlink w:anchor="P230" w:history="1">
        <w:r w:rsidRPr="00B82B87">
          <w:rPr>
            <w:rFonts w:ascii="Times New Roman" w:hAnsi="Times New Roman" w:cs="Times New Roman"/>
            <w:sz w:val="28"/>
            <w:szCs w:val="28"/>
          </w:rPr>
          <w:t>молодежного проекта</w:t>
        </w:r>
      </w:hyperlink>
      <w:r w:rsidRPr="00B82B87">
        <w:rPr>
          <w:rFonts w:ascii="Times New Roman" w:hAnsi="Times New Roman" w:cs="Times New Roman"/>
          <w:sz w:val="28"/>
          <w:szCs w:val="28"/>
        </w:rPr>
        <w:t xml:space="preserve"> по одному из направлений, указанных в </w:t>
      </w:r>
      <w:hyperlink w:anchor="P37" w:history="1">
        <w:r w:rsidRPr="00B82B87">
          <w:rPr>
            <w:rFonts w:ascii="Times New Roman" w:hAnsi="Times New Roman" w:cs="Times New Roman"/>
            <w:sz w:val="28"/>
            <w:szCs w:val="28"/>
          </w:rPr>
          <w:t>пункте 2</w:t>
        </w:r>
      </w:hyperlink>
      <w:r w:rsidRPr="00DE59BE">
        <w:rPr>
          <w:rFonts w:ascii="Times New Roman" w:hAnsi="Times New Roman" w:cs="Times New Roman"/>
          <w:sz w:val="28"/>
          <w:szCs w:val="28"/>
        </w:rPr>
        <w:t xml:space="preserve"> настоящего Порядка, по форме согласно приложению N 1 к настоящему Порядку;</w:t>
      </w:r>
    </w:p>
    <w:p w:rsidR="00D72EC8" w:rsidRPr="00DE59BE" w:rsidRDefault="00D45308">
      <w:pPr>
        <w:pStyle w:val="ConsPlusNormal"/>
        <w:spacing w:before="220"/>
        <w:ind w:firstLine="540"/>
        <w:jc w:val="both"/>
        <w:rPr>
          <w:rFonts w:ascii="Times New Roman" w:hAnsi="Times New Roman" w:cs="Times New Roman"/>
          <w:sz w:val="28"/>
          <w:szCs w:val="28"/>
        </w:rPr>
      </w:pPr>
      <w:bookmarkStart w:id="5" w:name="P58"/>
      <w:bookmarkEnd w:id="5"/>
      <w:r>
        <w:rPr>
          <w:rFonts w:ascii="Times New Roman" w:hAnsi="Times New Roman" w:cs="Times New Roman"/>
          <w:sz w:val="28"/>
          <w:szCs w:val="28"/>
        </w:rPr>
        <w:t>2) представление в Упр</w:t>
      </w:r>
      <w:r w:rsidR="005062AA">
        <w:rPr>
          <w:rFonts w:ascii="Times New Roman" w:hAnsi="Times New Roman" w:cs="Times New Roman"/>
          <w:sz w:val="28"/>
          <w:szCs w:val="28"/>
        </w:rPr>
        <w:t>авление образования в срок до 20</w:t>
      </w:r>
      <w:r w:rsidR="00D72EC8" w:rsidRPr="00DE59BE">
        <w:rPr>
          <w:rFonts w:ascii="Times New Roman" w:hAnsi="Times New Roman" w:cs="Times New Roman"/>
          <w:sz w:val="28"/>
          <w:szCs w:val="28"/>
        </w:rPr>
        <w:t xml:space="preserve"> января года, следу</w:t>
      </w:r>
      <w:r>
        <w:rPr>
          <w:rFonts w:ascii="Times New Roman" w:hAnsi="Times New Roman" w:cs="Times New Roman"/>
          <w:sz w:val="28"/>
          <w:szCs w:val="28"/>
        </w:rPr>
        <w:t>ющего за годом получения премии</w:t>
      </w:r>
      <w:r w:rsidR="00D72EC8" w:rsidRPr="00DE59BE">
        <w:rPr>
          <w:rFonts w:ascii="Times New Roman" w:hAnsi="Times New Roman" w:cs="Times New Roman"/>
          <w:sz w:val="28"/>
          <w:szCs w:val="28"/>
        </w:rPr>
        <w:t>, следующих отчетов:</w:t>
      </w:r>
    </w:p>
    <w:p w:rsidR="00D72EC8" w:rsidRPr="00DE59BE" w:rsidRDefault="00D4530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 расходовании премии</w:t>
      </w:r>
      <w:r w:rsidR="00D72EC8" w:rsidRPr="00DE59BE">
        <w:rPr>
          <w:rFonts w:ascii="Times New Roman" w:hAnsi="Times New Roman" w:cs="Times New Roman"/>
          <w:sz w:val="28"/>
          <w:szCs w:val="28"/>
        </w:rPr>
        <w:t xml:space="preserve"> на цели, указанные в</w:t>
      </w:r>
      <w:r w:rsidR="00D72EC8" w:rsidRPr="00FC0DBE">
        <w:rPr>
          <w:rFonts w:ascii="Times New Roman" w:hAnsi="Times New Roman" w:cs="Times New Roman"/>
          <w:color w:val="000000" w:themeColor="text1"/>
          <w:sz w:val="28"/>
          <w:szCs w:val="28"/>
        </w:rPr>
        <w:t xml:space="preserve"> </w:t>
      </w:r>
      <w:hyperlink w:anchor="P37" w:history="1">
        <w:r w:rsidR="00D72EC8" w:rsidRPr="00FC0DBE">
          <w:rPr>
            <w:rFonts w:ascii="Times New Roman" w:hAnsi="Times New Roman" w:cs="Times New Roman"/>
            <w:color w:val="000000" w:themeColor="text1"/>
            <w:sz w:val="28"/>
            <w:szCs w:val="28"/>
          </w:rPr>
          <w:t>пункте 2</w:t>
        </w:r>
      </w:hyperlink>
      <w:r w:rsidR="00D72EC8" w:rsidRPr="00DE59BE">
        <w:rPr>
          <w:rFonts w:ascii="Times New Roman" w:hAnsi="Times New Roman" w:cs="Times New Roman"/>
          <w:sz w:val="28"/>
          <w:szCs w:val="28"/>
        </w:rPr>
        <w:t xml:space="preserve"> настоящего Порядка, по форме, установленной в соглашении о предоставлении </w:t>
      </w:r>
      <w:r>
        <w:rPr>
          <w:rFonts w:ascii="Times New Roman" w:hAnsi="Times New Roman" w:cs="Times New Roman"/>
          <w:sz w:val="28"/>
          <w:szCs w:val="28"/>
        </w:rPr>
        <w:t>премии</w:t>
      </w:r>
      <w:r w:rsidR="00D72EC8" w:rsidRPr="00DE59BE">
        <w:rPr>
          <w:rFonts w:ascii="Times New Roman" w:hAnsi="Times New Roman" w:cs="Times New Roman"/>
          <w:sz w:val="28"/>
          <w:szCs w:val="28"/>
        </w:rPr>
        <w:t xml:space="preserve">, с приложением копий документов, подтверждающих целевое использование </w:t>
      </w:r>
      <w:r>
        <w:rPr>
          <w:rFonts w:ascii="Times New Roman" w:hAnsi="Times New Roman" w:cs="Times New Roman"/>
          <w:sz w:val="28"/>
          <w:szCs w:val="28"/>
        </w:rPr>
        <w:t>премии</w:t>
      </w:r>
      <w:r w:rsidR="00D72EC8"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об осуществлении расходов на реализацию молодежного проекта до конца текущего финансового года в соответствии с наименованиями планируемых расходов, указанных в молодежном проекте;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о реализации молодежного проекта до 31 декабря года, в котором получен</w:t>
      </w:r>
      <w:r w:rsidR="00D45308">
        <w:rPr>
          <w:rFonts w:ascii="Times New Roman" w:hAnsi="Times New Roman" w:cs="Times New Roman"/>
          <w:sz w:val="28"/>
          <w:szCs w:val="28"/>
        </w:rPr>
        <w:t>а премия</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lastRenderedPageBreak/>
        <w:t>3) наличие обязательства осуществлять расходы на реализацию молодежного проекта в течение текущего финансового года в соответствии с наименованиями планируемых расходов, указанных в молодежном проекте;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4) наличие обязательства реализовать молодежный проект до 31 декабря текущего финансового года;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5) реализация молодежного проекта на территории </w:t>
      </w:r>
      <w:proofErr w:type="spellStart"/>
      <w:r w:rsidR="00D45308">
        <w:rPr>
          <w:rFonts w:ascii="Times New Roman" w:hAnsi="Times New Roman" w:cs="Times New Roman"/>
          <w:sz w:val="28"/>
          <w:szCs w:val="28"/>
        </w:rPr>
        <w:t>Сасовского</w:t>
      </w:r>
      <w:proofErr w:type="spellEnd"/>
      <w:r w:rsidR="00D45308">
        <w:rPr>
          <w:rFonts w:ascii="Times New Roman" w:hAnsi="Times New Roman" w:cs="Times New Roman"/>
          <w:sz w:val="28"/>
          <w:szCs w:val="28"/>
        </w:rPr>
        <w:t xml:space="preserve"> муниципального района</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8. Объявление о проведении отбора граждан (далее - отбор) размещается на официальном сайте </w:t>
      </w:r>
      <w:r w:rsidR="004D16C3">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 xml:space="preserve"> в информационно-телекоммуникационной сети "Интернет" по адресу </w:t>
      </w:r>
      <w:r w:rsidR="004D16C3" w:rsidRPr="004D16C3">
        <w:rPr>
          <w:rFonts w:ascii="Times New Roman" w:hAnsi="Times New Roman" w:cs="Times New Roman"/>
          <w:sz w:val="28"/>
          <w:szCs w:val="28"/>
        </w:rPr>
        <w:t>http://uo-sasovo-rn.gov62.ru</w:t>
      </w:r>
      <w:r w:rsidR="004D16C3">
        <w:rPr>
          <w:rFonts w:ascii="Times New Roman" w:hAnsi="Times New Roman" w:cs="Times New Roman"/>
          <w:sz w:val="28"/>
          <w:szCs w:val="28"/>
        </w:rPr>
        <w:t xml:space="preserve"> </w:t>
      </w:r>
      <w:r w:rsidRPr="00DE59BE">
        <w:rPr>
          <w:rFonts w:ascii="Times New Roman" w:hAnsi="Times New Roman" w:cs="Times New Roman"/>
          <w:sz w:val="28"/>
          <w:szCs w:val="28"/>
        </w:rPr>
        <w:t>не позднее 10 рабочих дней до даты начала приема заявок на участие в отборе.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В объявлении о проведении отбора содержится следующая информация: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дата начала и окончания приема заявок. Срок приема заявок составляет не менее 10 и не более 30 рабочих дней с даты начала приема заявок;</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адрес приема заявок, контактная информация </w:t>
      </w:r>
      <w:r w:rsidR="004D16C3">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w:t>
      </w:r>
    </w:p>
    <w:p w:rsidR="00D72EC8" w:rsidRPr="004D16C3" w:rsidRDefault="00D72EC8">
      <w:pPr>
        <w:pStyle w:val="ConsPlusNormal"/>
        <w:spacing w:before="220"/>
        <w:ind w:firstLine="540"/>
        <w:jc w:val="both"/>
        <w:rPr>
          <w:rFonts w:ascii="Times New Roman" w:hAnsi="Times New Roman" w:cs="Times New Roman"/>
          <w:color w:val="000000" w:themeColor="text1"/>
          <w:sz w:val="28"/>
          <w:szCs w:val="28"/>
        </w:rPr>
      </w:pPr>
      <w:r w:rsidRPr="00DE59BE">
        <w:rPr>
          <w:rFonts w:ascii="Times New Roman" w:hAnsi="Times New Roman" w:cs="Times New Roman"/>
          <w:sz w:val="28"/>
          <w:szCs w:val="28"/>
        </w:rPr>
        <w:t xml:space="preserve">- требования к гражданам в соответствии с </w:t>
      </w:r>
      <w:hyperlink w:anchor="P51" w:history="1">
        <w:r w:rsidRPr="004D16C3">
          <w:rPr>
            <w:rFonts w:ascii="Times New Roman" w:hAnsi="Times New Roman" w:cs="Times New Roman"/>
            <w:color w:val="000000" w:themeColor="text1"/>
            <w:sz w:val="28"/>
            <w:szCs w:val="28"/>
          </w:rPr>
          <w:t>пунктом 6</w:t>
        </w:r>
      </w:hyperlink>
      <w:r w:rsidRPr="004D16C3">
        <w:rPr>
          <w:rFonts w:ascii="Times New Roman" w:hAnsi="Times New Roman" w:cs="Times New Roman"/>
          <w:color w:val="000000" w:themeColor="text1"/>
          <w:sz w:val="28"/>
          <w:szCs w:val="28"/>
        </w:rPr>
        <w:t xml:space="preserve"> настоящего Порядка;</w:t>
      </w:r>
    </w:p>
    <w:p w:rsidR="00D72EC8" w:rsidRPr="00CF09D3"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условия предоставления </w:t>
      </w:r>
      <w:r w:rsidR="00CF09D3">
        <w:rPr>
          <w:rFonts w:ascii="Times New Roman" w:hAnsi="Times New Roman" w:cs="Times New Roman"/>
          <w:sz w:val="28"/>
          <w:szCs w:val="28"/>
        </w:rPr>
        <w:t>премии</w:t>
      </w:r>
      <w:r w:rsidRPr="00DE59BE">
        <w:rPr>
          <w:rFonts w:ascii="Times New Roman" w:hAnsi="Times New Roman" w:cs="Times New Roman"/>
          <w:sz w:val="28"/>
          <w:szCs w:val="28"/>
        </w:rPr>
        <w:t xml:space="preserve"> в соответствии с </w:t>
      </w:r>
      <w:hyperlink w:anchor="P56" w:history="1">
        <w:r w:rsidRPr="00CF09D3">
          <w:rPr>
            <w:rFonts w:ascii="Times New Roman" w:hAnsi="Times New Roman" w:cs="Times New Roman"/>
            <w:sz w:val="28"/>
            <w:szCs w:val="28"/>
          </w:rPr>
          <w:t>пунктом 7</w:t>
        </w:r>
      </w:hyperlink>
      <w:r w:rsidRPr="00CF09D3">
        <w:rPr>
          <w:rFonts w:ascii="Times New Roman" w:hAnsi="Times New Roman" w:cs="Times New Roman"/>
          <w:sz w:val="28"/>
          <w:szCs w:val="28"/>
        </w:rPr>
        <w:t xml:space="preserve"> настоящего Порядка;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перечень критериев отбора в соответствии с </w:t>
      </w:r>
      <w:hyperlink w:anchor="P103" w:history="1">
        <w:r w:rsidRPr="00CF09D3">
          <w:rPr>
            <w:rFonts w:ascii="Times New Roman" w:hAnsi="Times New Roman" w:cs="Times New Roman"/>
            <w:color w:val="000000" w:themeColor="text1"/>
            <w:sz w:val="28"/>
            <w:szCs w:val="28"/>
          </w:rPr>
          <w:t>пунктом 14</w:t>
        </w:r>
      </w:hyperlink>
      <w:r w:rsidRPr="00DE59BE">
        <w:rPr>
          <w:rFonts w:ascii="Times New Roman" w:hAnsi="Times New Roman" w:cs="Times New Roman"/>
          <w:sz w:val="28"/>
          <w:szCs w:val="28"/>
        </w:rPr>
        <w:t xml:space="preserve"> настоящего Порядка;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форма заявки для участия в отборе;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перечень документов в соответствии с </w:t>
      </w:r>
      <w:hyperlink w:anchor="P75" w:history="1">
        <w:r w:rsidRPr="00CF09D3">
          <w:rPr>
            <w:rFonts w:ascii="Times New Roman" w:hAnsi="Times New Roman" w:cs="Times New Roman"/>
            <w:sz w:val="28"/>
            <w:szCs w:val="28"/>
          </w:rPr>
          <w:t>пунктом 9</w:t>
        </w:r>
      </w:hyperlink>
      <w:r w:rsidRPr="00DE59BE">
        <w:rPr>
          <w:rFonts w:ascii="Times New Roman" w:hAnsi="Times New Roman" w:cs="Times New Roman"/>
          <w:sz w:val="28"/>
          <w:szCs w:val="28"/>
        </w:rPr>
        <w:t xml:space="preserve"> настоящего Порядка;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ссылка на нормативный правовой акт, регламентирующи</w:t>
      </w:r>
      <w:r w:rsidR="00CF09D3">
        <w:rPr>
          <w:rFonts w:ascii="Times New Roman" w:hAnsi="Times New Roman" w:cs="Times New Roman"/>
          <w:sz w:val="28"/>
          <w:szCs w:val="28"/>
        </w:rPr>
        <w:t>й порядок предоставления премии</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bookmarkStart w:id="6" w:name="P75"/>
      <w:bookmarkEnd w:id="6"/>
      <w:r w:rsidRPr="00DE59BE">
        <w:rPr>
          <w:rFonts w:ascii="Times New Roman" w:hAnsi="Times New Roman" w:cs="Times New Roman"/>
          <w:sz w:val="28"/>
          <w:szCs w:val="28"/>
        </w:rPr>
        <w:t>9</w:t>
      </w:r>
      <w:r w:rsidRPr="00CF09D3">
        <w:rPr>
          <w:rFonts w:ascii="Times New Roman" w:hAnsi="Times New Roman" w:cs="Times New Roman"/>
          <w:color w:val="000000" w:themeColor="text1"/>
          <w:sz w:val="28"/>
          <w:szCs w:val="28"/>
        </w:rPr>
        <w:t>. Для участия в отборе граж</w:t>
      </w:r>
      <w:r w:rsidR="00CF09D3" w:rsidRPr="00CF09D3">
        <w:rPr>
          <w:rFonts w:ascii="Times New Roman" w:hAnsi="Times New Roman" w:cs="Times New Roman"/>
          <w:color w:val="000000" w:themeColor="text1"/>
          <w:sz w:val="28"/>
          <w:szCs w:val="28"/>
        </w:rPr>
        <w:t>дане представляют в Управление образования</w:t>
      </w:r>
      <w:r w:rsidRPr="00CF09D3">
        <w:rPr>
          <w:rFonts w:ascii="Times New Roman" w:hAnsi="Times New Roman" w:cs="Times New Roman"/>
          <w:color w:val="000000" w:themeColor="text1"/>
          <w:sz w:val="28"/>
          <w:szCs w:val="28"/>
        </w:rPr>
        <w:t xml:space="preserve"> </w:t>
      </w:r>
      <w:hyperlink w:anchor="P357" w:history="1">
        <w:r w:rsidRPr="00CF09D3">
          <w:rPr>
            <w:rFonts w:ascii="Times New Roman" w:hAnsi="Times New Roman" w:cs="Times New Roman"/>
            <w:color w:val="000000" w:themeColor="text1"/>
            <w:sz w:val="28"/>
            <w:szCs w:val="28"/>
          </w:rPr>
          <w:t>заявку</w:t>
        </w:r>
      </w:hyperlink>
      <w:r w:rsidRPr="00CF09D3">
        <w:rPr>
          <w:rFonts w:ascii="Times New Roman" w:hAnsi="Times New Roman" w:cs="Times New Roman"/>
          <w:color w:val="000000" w:themeColor="text1"/>
          <w:sz w:val="28"/>
          <w:szCs w:val="28"/>
        </w:rPr>
        <w:t xml:space="preserve"> согласно приложению N 2 к настоящему Порядку (далее - заявка) по одному из направлений, указанных в </w:t>
      </w:r>
      <w:hyperlink w:anchor="P37" w:history="1">
        <w:r w:rsidRPr="00CF09D3">
          <w:rPr>
            <w:rFonts w:ascii="Times New Roman" w:hAnsi="Times New Roman" w:cs="Times New Roman"/>
            <w:color w:val="000000" w:themeColor="text1"/>
            <w:sz w:val="28"/>
            <w:szCs w:val="28"/>
          </w:rPr>
          <w:t>пункте 2</w:t>
        </w:r>
      </w:hyperlink>
      <w:r w:rsidRPr="00CF09D3">
        <w:rPr>
          <w:rFonts w:ascii="Times New Roman" w:hAnsi="Times New Roman" w:cs="Times New Roman"/>
          <w:color w:val="000000" w:themeColor="text1"/>
          <w:sz w:val="28"/>
          <w:szCs w:val="28"/>
        </w:rPr>
        <w:t xml:space="preserve"> настоящего Порядка, в составе которой содержатся следующие документы:</w:t>
      </w:r>
    </w:p>
    <w:p w:rsidR="00D72EC8" w:rsidRPr="00DE59BE" w:rsidRDefault="00D72EC8">
      <w:pPr>
        <w:pStyle w:val="ConsPlusNormal"/>
        <w:spacing w:before="220"/>
        <w:ind w:firstLine="540"/>
        <w:jc w:val="both"/>
        <w:rPr>
          <w:rFonts w:ascii="Times New Roman" w:hAnsi="Times New Roman" w:cs="Times New Roman"/>
          <w:sz w:val="28"/>
          <w:szCs w:val="28"/>
        </w:rPr>
      </w:pPr>
      <w:bookmarkStart w:id="7" w:name="P76"/>
      <w:bookmarkEnd w:id="7"/>
      <w:r w:rsidRPr="00DE59BE">
        <w:rPr>
          <w:rFonts w:ascii="Times New Roman" w:hAnsi="Times New Roman" w:cs="Times New Roman"/>
          <w:sz w:val="28"/>
          <w:szCs w:val="28"/>
        </w:rPr>
        <w:t>документ, удостоверяющий личность;</w:t>
      </w:r>
    </w:p>
    <w:p w:rsidR="00D72EC8" w:rsidRPr="00CF09D3" w:rsidRDefault="00D72EC8">
      <w:pPr>
        <w:pStyle w:val="ConsPlusNormal"/>
        <w:spacing w:before="220"/>
        <w:ind w:firstLine="540"/>
        <w:jc w:val="both"/>
        <w:rPr>
          <w:rFonts w:ascii="Times New Roman" w:hAnsi="Times New Roman" w:cs="Times New Roman"/>
          <w:color w:val="000000" w:themeColor="text1"/>
          <w:sz w:val="28"/>
          <w:szCs w:val="28"/>
        </w:rPr>
      </w:pPr>
      <w:bookmarkStart w:id="8" w:name="P77"/>
      <w:bookmarkEnd w:id="8"/>
      <w:r w:rsidRPr="00CF09D3">
        <w:rPr>
          <w:rFonts w:ascii="Times New Roman" w:hAnsi="Times New Roman" w:cs="Times New Roman"/>
          <w:color w:val="000000" w:themeColor="text1"/>
          <w:sz w:val="28"/>
          <w:szCs w:val="28"/>
        </w:rPr>
        <w:t>документ, содержащий сведения о регистрации по месту жительства (пребывания) (представляется по инициативе гражданина);</w:t>
      </w:r>
    </w:p>
    <w:bookmarkStart w:id="9" w:name="P78"/>
    <w:bookmarkEnd w:id="9"/>
    <w:p w:rsidR="00D72EC8" w:rsidRPr="00CF09D3" w:rsidRDefault="00A95D9D">
      <w:pPr>
        <w:pStyle w:val="ConsPlusNormal"/>
        <w:spacing w:before="220"/>
        <w:ind w:firstLine="540"/>
        <w:jc w:val="both"/>
        <w:rPr>
          <w:rFonts w:ascii="Times New Roman" w:hAnsi="Times New Roman" w:cs="Times New Roman"/>
          <w:color w:val="000000" w:themeColor="text1"/>
          <w:sz w:val="28"/>
          <w:szCs w:val="28"/>
        </w:rPr>
      </w:pPr>
      <w:r w:rsidRPr="00CF09D3">
        <w:rPr>
          <w:rFonts w:ascii="Times New Roman" w:hAnsi="Times New Roman" w:cs="Times New Roman"/>
          <w:color w:val="000000" w:themeColor="text1"/>
          <w:sz w:val="28"/>
          <w:szCs w:val="28"/>
        </w:rPr>
        <w:fldChar w:fldCharType="begin"/>
      </w:r>
      <w:r w:rsidR="00D72EC8" w:rsidRPr="00CF09D3">
        <w:rPr>
          <w:rFonts w:ascii="Times New Roman" w:hAnsi="Times New Roman" w:cs="Times New Roman"/>
          <w:color w:val="000000" w:themeColor="text1"/>
          <w:sz w:val="28"/>
          <w:szCs w:val="28"/>
        </w:rPr>
        <w:instrText>HYPERLINK \l "P230"</w:instrText>
      </w:r>
      <w:r w:rsidRPr="00CF09D3">
        <w:rPr>
          <w:rFonts w:ascii="Times New Roman" w:hAnsi="Times New Roman" w:cs="Times New Roman"/>
          <w:color w:val="000000" w:themeColor="text1"/>
          <w:sz w:val="28"/>
          <w:szCs w:val="28"/>
        </w:rPr>
        <w:fldChar w:fldCharType="separate"/>
      </w:r>
      <w:r w:rsidR="00D72EC8" w:rsidRPr="00CF09D3">
        <w:rPr>
          <w:rFonts w:ascii="Times New Roman" w:hAnsi="Times New Roman" w:cs="Times New Roman"/>
          <w:color w:val="000000" w:themeColor="text1"/>
          <w:sz w:val="28"/>
          <w:szCs w:val="28"/>
        </w:rPr>
        <w:t>молодежный проект</w:t>
      </w:r>
      <w:r w:rsidRPr="00CF09D3">
        <w:rPr>
          <w:rFonts w:ascii="Times New Roman" w:hAnsi="Times New Roman" w:cs="Times New Roman"/>
          <w:color w:val="000000" w:themeColor="text1"/>
          <w:sz w:val="28"/>
          <w:szCs w:val="28"/>
        </w:rPr>
        <w:fldChar w:fldCharType="end"/>
      </w:r>
      <w:r w:rsidR="00D72EC8" w:rsidRPr="00CF09D3">
        <w:rPr>
          <w:rFonts w:ascii="Times New Roman" w:hAnsi="Times New Roman" w:cs="Times New Roman"/>
          <w:color w:val="000000" w:themeColor="text1"/>
          <w:sz w:val="28"/>
          <w:szCs w:val="28"/>
        </w:rPr>
        <w:t xml:space="preserve"> по форме согласно приложению N 1 к настоящему </w:t>
      </w:r>
      <w:r w:rsidR="00D72EC8" w:rsidRPr="00CF09D3">
        <w:rPr>
          <w:rFonts w:ascii="Times New Roman" w:hAnsi="Times New Roman" w:cs="Times New Roman"/>
          <w:color w:val="000000" w:themeColor="text1"/>
          <w:sz w:val="28"/>
          <w:szCs w:val="28"/>
        </w:rPr>
        <w:lastRenderedPageBreak/>
        <w:t>Порядку;</w:t>
      </w:r>
    </w:p>
    <w:bookmarkStart w:id="10" w:name="P79"/>
    <w:bookmarkEnd w:id="10"/>
    <w:p w:rsidR="00D72EC8" w:rsidRPr="00CF09D3" w:rsidRDefault="00A95D9D">
      <w:pPr>
        <w:pStyle w:val="ConsPlusNormal"/>
        <w:spacing w:before="220"/>
        <w:ind w:firstLine="540"/>
        <w:jc w:val="both"/>
        <w:rPr>
          <w:rFonts w:ascii="Times New Roman" w:hAnsi="Times New Roman" w:cs="Times New Roman"/>
          <w:color w:val="000000" w:themeColor="text1"/>
          <w:sz w:val="28"/>
          <w:szCs w:val="28"/>
        </w:rPr>
      </w:pPr>
      <w:r w:rsidRPr="00CF09D3">
        <w:rPr>
          <w:rFonts w:ascii="Times New Roman" w:hAnsi="Times New Roman" w:cs="Times New Roman"/>
          <w:color w:val="000000" w:themeColor="text1"/>
          <w:sz w:val="28"/>
          <w:szCs w:val="28"/>
        </w:rPr>
        <w:fldChar w:fldCharType="begin"/>
      </w:r>
      <w:r w:rsidR="00D72EC8" w:rsidRPr="00CF09D3">
        <w:rPr>
          <w:rFonts w:ascii="Times New Roman" w:hAnsi="Times New Roman" w:cs="Times New Roman"/>
          <w:color w:val="000000" w:themeColor="text1"/>
          <w:sz w:val="28"/>
          <w:szCs w:val="28"/>
        </w:rPr>
        <w:instrText>HYPERLINK \l "P414"</w:instrText>
      </w:r>
      <w:r w:rsidRPr="00CF09D3">
        <w:rPr>
          <w:rFonts w:ascii="Times New Roman" w:hAnsi="Times New Roman" w:cs="Times New Roman"/>
          <w:color w:val="000000" w:themeColor="text1"/>
          <w:sz w:val="28"/>
          <w:szCs w:val="28"/>
        </w:rPr>
        <w:fldChar w:fldCharType="separate"/>
      </w:r>
      <w:r w:rsidR="00D72EC8" w:rsidRPr="00CF09D3">
        <w:rPr>
          <w:rFonts w:ascii="Times New Roman" w:hAnsi="Times New Roman" w:cs="Times New Roman"/>
          <w:color w:val="000000" w:themeColor="text1"/>
          <w:sz w:val="28"/>
          <w:szCs w:val="28"/>
        </w:rPr>
        <w:t>согласие</w:t>
      </w:r>
      <w:r w:rsidRPr="00CF09D3">
        <w:rPr>
          <w:rFonts w:ascii="Times New Roman" w:hAnsi="Times New Roman" w:cs="Times New Roman"/>
          <w:color w:val="000000" w:themeColor="text1"/>
          <w:sz w:val="28"/>
          <w:szCs w:val="28"/>
        </w:rPr>
        <w:fldChar w:fldCharType="end"/>
      </w:r>
      <w:r w:rsidR="00D72EC8" w:rsidRPr="00CF09D3">
        <w:rPr>
          <w:rFonts w:ascii="Times New Roman" w:hAnsi="Times New Roman" w:cs="Times New Roman"/>
          <w:color w:val="000000" w:themeColor="text1"/>
          <w:sz w:val="28"/>
          <w:szCs w:val="28"/>
        </w:rPr>
        <w:t xml:space="preserve"> на обработку персональных данных согласно приложению N 3 к настоящему Порядку;</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дополнительные материалы о молодежном проекте, например: рекомендательные письма, письма поддержки, презентационные материалы, фотоматериалы, видеоматериалы (представляются по инициативе гражданина).</w:t>
      </w:r>
    </w:p>
    <w:p w:rsidR="007C12CA"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Заявка представляется гражданином лично</w:t>
      </w:r>
      <w:r w:rsidR="007C12CA">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Документы, предусмотренные </w:t>
      </w:r>
      <w:hyperlink w:anchor="P76" w:history="1">
        <w:r w:rsidRPr="007C12CA">
          <w:rPr>
            <w:rFonts w:ascii="Times New Roman" w:hAnsi="Times New Roman" w:cs="Times New Roman"/>
            <w:sz w:val="28"/>
            <w:szCs w:val="28"/>
          </w:rPr>
          <w:t>абзацами вторым</w:t>
        </w:r>
      </w:hyperlink>
      <w:r w:rsidRPr="007C12CA">
        <w:rPr>
          <w:rFonts w:ascii="Times New Roman" w:hAnsi="Times New Roman" w:cs="Times New Roman"/>
          <w:sz w:val="28"/>
          <w:szCs w:val="28"/>
        </w:rPr>
        <w:t xml:space="preserve">, </w:t>
      </w:r>
      <w:hyperlink w:anchor="P77" w:history="1">
        <w:r w:rsidRPr="007C12CA">
          <w:rPr>
            <w:rFonts w:ascii="Times New Roman" w:hAnsi="Times New Roman" w:cs="Times New Roman"/>
            <w:sz w:val="28"/>
            <w:szCs w:val="28"/>
          </w:rPr>
          <w:t>третьим</w:t>
        </w:r>
      </w:hyperlink>
      <w:r w:rsidRPr="007C12CA">
        <w:rPr>
          <w:rFonts w:ascii="Times New Roman" w:hAnsi="Times New Roman" w:cs="Times New Roman"/>
          <w:sz w:val="28"/>
          <w:szCs w:val="28"/>
        </w:rPr>
        <w:t xml:space="preserve"> настоящего пункта, а также документы, представляемые по инициативе г</w:t>
      </w:r>
      <w:r w:rsidRPr="00DE59BE">
        <w:rPr>
          <w:rFonts w:ascii="Times New Roman" w:hAnsi="Times New Roman" w:cs="Times New Roman"/>
          <w:sz w:val="28"/>
          <w:szCs w:val="28"/>
        </w:rPr>
        <w:t xml:space="preserve">ражданина, представляются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удостоверенных нотариально по желанию гражданина. Документы, предусмотренные </w:t>
      </w:r>
      <w:hyperlink w:anchor="P78" w:history="1">
        <w:r w:rsidRPr="00FC0DBE">
          <w:rPr>
            <w:rFonts w:ascii="Times New Roman" w:hAnsi="Times New Roman" w:cs="Times New Roman"/>
            <w:color w:val="000000" w:themeColor="text1"/>
            <w:sz w:val="28"/>
            <w:szCs w:val="28"/>
          </w:rPr>
          <w:t>абзацами четвертым</w:t>
        </w:r>
      </w:hyperlink>
      <w:r w:rsidRPr="00FC0DBE">
        <w:rPr>
          <w:rFonts w:ascii="Times New Roman" w:hAnsi="Times New Roman" w:cs="Times New Roman"/>
          <w:color w:val="000000" w:themeColor="text1"/>
          <w:sz w:val="28"/>
          <w:szCs w:val="28"/>
        </w:rPr>
        <w:t xml:space="preserve">, </w:t>
      </w:r>
      <w:hyperlink w:anchor="P79" w:history="1">
        <w:r w:rsidRPr="00FC0DBE">
          <w:rPr>
            <w:rFonts w:ascii="Times New Roman" w:hAnsi="Times New Roman" w:cs="Times New Roman"/>
            <w:color w:val="000000" w:themeColor="text1"/>
            <w:sz w:val="28"/>
            <w:szCs w:val="28"/>
          </w:rPr>
          <w:t>пятым</w:t>
        </w:r>
      </w:hyperlink>
      <w:r w:rsidRPr="00DE59BE">
        <w:rPr>
          <w:rFonts w:ascii="Times New Roman" w:hAnsi="Times New Roman" w:cs="Times New Roman"/>
          <w:sz w:val="28"/>
          <w:szCs w:val="28"/>
        </w:rPr>
        <w:t xml:space="preserve"> настоящего пункта, представляются в оригиналах либо копиях, заверенных гражданином. Лицо, принимающее документы в оригиналах, изготавливает копии и заверяет их.</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10. Гражданин вправе представить не более одной заявки.</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11. </w:t>
      </w:r>
      <w:r w:rsidR="00D523A2">
        <w:rPr>
          <w:rFonts w:ascii="Times New Roman" w:hAnsi="Times New Roman" w:cs="Times New Roman"/>
          <w:sz w:val="28"/>
          <w:szCs w:val="28"/>
        </w:rPr>
        <w:t>Управление образование</w:t>
      </w:r>
      <w:r w:rsidRPr="00DE59BE">
        <w:rPr>
          <w:rFonts w:ascii="Times New Roman" w:hAnsi="Times New Roman" w:cs="Times New Roman"/>
          <w:sz w:val="28"/>
          <w:szCs w:val="28"/>
        </w:rPr>
        <w:t xml:space="preserve"> в течение 10 рабочих дней, следующих за днем окончания приема заявок:</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осуществляет обязательную проверку соблюдения гражданами требований, условий (за исключением условия, предусмотренного </w:t>
      </w:r>
      <w:hyperlink w:anchor="P58" w:history="1">
        <w:r w:rsidRPr="00F3483E">
          <w:rPr>
            <w:rFonts w:ascii="Times New Roman" w:hAnsi="Times New Roman" w:cs="Times New Roman"/>
            <w:color w:val="000000" w:themeColor="text1"/>
            <w:sz w:val="28"/>
            <w:szCs w:val="28"/>
          </w:rPr>
          <w:t>подпунктом 2 пункта 7</w:t>
        </w:r>
      </w:hyperlink>
      <w:r w:rsidRPr="00F3483E">
        <w:rPr>
          <w:rFonts w:ascii="Times New Roman" w:hAnsi="Times New Roman" w:cs="Times New Roman"/>
          <w:color w:val="000000" w:themeColor="text1"/>
          <w:sz w:val="28"/>
          <w:szCs w:val="28"/>
        </w:rPr>
        <w:t xml:space="preserve"> на</w:t>
      </w:r>
      <w:r w:rsidRPr="00DE59BE">
        <w:rPr>
          <w:rFonts w:ascii="Times New Roman" w:hAnsi="Times New Roman" w:cs="Times New Roman"/>
          <w:sz w:val="28"/>
          <w:szCs w:val="28"/>
        </w:rPr>
        <w:t xml:space="preserve">стоящего Порядка) и целей предоставления гранта. Проверка в соответствии с настоящим пунктом заключается в рассмотрении документов и сведений, представленных гражданами, а также запрашиваемых </w:t>
      </w:r>
      <w:r w:rsidR="00F53B86">
        <w:rPr>
          <w:rFonts w:ascii="Times New Roman" w:hAnsi="Times New Roman" w:cs="Times New Roman"/>
          <w:sz w:val="28"/>
          <w:szCs w:val="28"/>
        </w:rPr>
        <w:t>Управлением образованием</w:t>
      </w:r>
      <w:r w:rsidRPr="00DE59BE">
        <w:rPr>
          <w:rFonts w:ascii="Times New Roman" w:hAnsi="Times New Roman" w:cs="Times New Roman"/>
          <w:sz w:val="28"/>
          <w:szCs w:val="28"/>
        </w:rPr>
        <w:t xml:space="preserve"> посредством межведомственных запросов, их анализе на предмет соответствия граждан требованиям и соблюдения гражданами условий, целей предоставления </w:t>
      </w:r>
      <w:r w:rsidR="00F3483E">
        <w:rPr>
          <w:rFonts w:ascii="Times New Roman" w:hAnsi="Times New Roman" w:cs="Times New Roman"/>
          <w:sz w:val="28"/>
          <w:szCs w:val="28"/>
        </w:rPr>
        <w:t>премий</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принимает решение в форме уведомления о допуске к участию в отборе или об отказе в допуске к участию в отборе с указанием причины отказа (далее - уведомление).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Основаниями для отказа в участии в отборе являются:</w:t>
      </w:r>
    </w:p>
    <w:p w:rsidR="00D72EC8" w:rsidRPr="00F3483E" w:rsidRDefault="00D72EC8">
      <w:pPr>
        <w:pStyle w:val="ConsPlusNormal"/>
        <w:spacing w:before="220"/>
        <w:ind w:firstLine="540"/>
        <w:jc w:val="both"/>
        <w:rPr>
          <w:rFonts w:ascii="Times New Roman" w:hAnsi="Times New Roman" w:cs="Times New Roman"/>
          <w:color w:val="000000" w:themeColor="text1"/>
          <w:sz w:val="28"/>
          <w:szCs w:val="28"/>
        </w:rPr>
      </w:pPr>
      <w:r w:rsidRPr="00DE59BE">
        <w:rPr>
          <w:rFonts w:ascii="Times New Roman" w:hAnsi="Times New Roman" w:cs="Times New Roman"/>
          <w:sz w:val="28"/>
          <w:szCs w:val="28"/>
        </w:rPr>
        <w:t xml:space="preserve">несоответствие гражданина требованиям, указанным в </w:t>
      </w:r>
      <w:hyperlink w:anchor="P51" w:history="1">
        <w:r w:rsidRPr="00F3483E">
          <w:rPr>
            <w:rFonts w:ascii="Times New Roman" w:hAnsi="Times New Roman" w:cs="Times New Roman"/>
            <w:color w:val="000000" w:themeColor="text1"/>
            <w:sz w:val="28"/>
            <w:szCs w:val="28"/>
          </w:rPr>
          <w:t>пункте 6</w:t>
        </w:r>
      </w:hyperlink>
      <w:r w:rsidRPr="00F3483E">
        <w:rPr>
          <w:rFonts w:ascii="Times New Roman" w:hAnsi="Times New Roman" w:cs="Times New Roman"/>
          <w:color w:val="000000" w:themeColor="text1"/>
          <w:sz w:val="28"/>
          <w:szCs w:val="28"/>
        </w:rPr>
        <w:t xml:space="preserve"> настоящего Порядка;</w:t>
      </w:r>
    </w:p>
    <w:p w:rsidR="00D72EC8" w:rsidRPr="00F3483E" w:rsidRDefault="00D72EC8">
      <w:pPr>
        <w:pStyle w:val="ConsPlusNormal"/>
        <w:spacing w:before="220"/>
        <w:ind w:firstLine="540"/>
        <w:jc w:val="both"/>
        <w:rPr>
          <w:rFonts w:ascii="Times New Roman" w:hAnsi="Times New Roman" w:cs="Times New Roman"/>
          <w:color w:val="000000" w:themeColor="text1"/>
          <w:sz w:val="28"/>
          <w:szCs w:val="28"/>
        </w:rPr>
      </w:pPr>
      <w:r w:rsidRPr="00F3483E">
        <w:rPr>
          <w:rFonts w:ascii="Times New Roman" w:hAnsi="Times New Roman" w:cs="Times New Roman"/>
          <w:color w:val="000000" w:themeColor="text1"/>
          <w:sz w:val="28"/>
          <w:szCs w:val="28"/>
        </w:rPr>
        <w:t xml:space="preserve">документы, предусмотренные </w:t>
      </w:r>
      <w:hyperlink w:anchor="P76" w:history="1">
        <w:r w:rsidRPr="00F3483E">
          <w:rPr>
            <w:rFonts w:ascii="Times New Roman" w:hAnsi="Times New Roman" w:cs="Times New Roman"/>
            <w:color w:val="000000" w:themeColor="text1"/>
            <w:sz w:val="28"/>
            <w:szCs w:val="28"/>
          </w:rPr>
          <w:t>абзацами вторым</w:t>
        </w:r>
      </w:hyperlink>
      <w:r w:rsidRPr="00F3483E">
        <w:rPr>
          <w:rFonts w:ascii="Times New Roman" w:hAnsi="Times New Roman" w:cs="Times New Roman"/>
          <w:color w:val="000000" w:themeColor="text1"/>
          <w:sz w:val="28"/>
          <w:szCs w:val="28"/>
        </w:rPr>
        <w:t xml:space="preserve"> - </w:t>
      </w:r>
      <w:hyperlink w:anchor="P79" w:history="1">
        <w:r w:rsidRPr="00F3483E">
          <w:rPr>
            <w:rFonts w:ascii="Times New Roman" w:hAnsi="Times New Roman" w:cs="Times New Roman"/>
            <w:color w:val="000000" w:themeColor="text1"/>
            <w:sz w:val="28"/>
            <w:szCs w:val="28"/>
          </w:rPr>
          <w:t>пятым пункта 9</w:t>
        </w:r>
      </w:hyperlink>
      <w:r w:rsidRPr="00F3483E">
        <w:rPr>
          <w:rFonts w:ascii="Times New Roman" w:hAnsi="Times New Roman" w:cs="Times New Roman"/>
          <w:color w:val="000000" w:themeColor="text1"/>
          <w:sz w:val="28"/>
          <w:szCs w:val="28"/>
        </w:rPr>
        <w:t xml:space="preserve"> настоящего Порядка, представлены не в полном объеме;</w:t>
      </w:r>
    </w:p>
    <w:p w:rsidR="00D72EC8" w:rsidRPr="00F3483E" w:rsidRDefault="00D72EC8">
      <w:pPr>
        <w:pStyle w:val="ConsPlusNormal"/>
        <w:spacing w:before="220"/>
        <w:ind w:firstLine="540"/>
        <w:jc w:val="both"/>
        <w:rPr>
          <w:rFonts w:ascii="Times New Roman" w:hAnsi="Times New Roman" w:cs="Times New Roman"/>
          <w:color w:val="000000" w:themeColor="text1"/>
          <w:sz w:val="28"/>
          <w:szCs w:val="28"/>
        </w:rPr>
      </w:pPr>
      <w:r w:rsidRPr="00F3483E">
        <w:rPr>
          <w:rFonts w:ascii="Times New Roman" w:hAnsi="Times New Roman" w:cs="Times New Roman"/>
          <w:color w:val="000000" w:themeColor="text1"/>
          <w:sz w:val="28"/>
          <w:szCs w:val="28"/>
        </w:rPr>
        <w:t xml:space="preserve">несоответствие документов, предусмотренных </w:t>
      </w:r>
      <w:hyperlink w:anchor="P75" w:history="1">
        <w:r w:rsidRPr="00F3483E">
          <w:rPr>
            <w:rFonts w:ascii="Times New Roman" w:hAnsi="Times New Roman" w:cs="Times New Roman"/>
            <w:color w:val="000000" w:themeColor="text1"/>
            <w:sz w:val="28"/>
            <w:szCs w:val="28"/>
          </w:rPr>
          <w:t>абзацами первым</w:t>
        </w:r>
      </w:hyperlink>
      <w:r w:rsidRPr="00F3483E">
        <w:rPr>
          <w:rFonts w:ascii="Times New Roman" w:hAnsi="Times New Roman" w:cs="Times New Roman"/>
          <w:color w:val="000000" w:themeColor="text1"/>
          <w:sz w:val="28"/>
          <w:szCs w:val="28"/>
        </w:rPr>
        <w:t xml:space="preserve">, </w:t>
      </w:r>
      <w:hyperlink w:anchor="P78" w:history="1">
        <w:r w:rsidRPr="00F3483E">
          <w:rPr>
            <w:rFonts w:ascii="Times New Roman" w:hAnsi="Times New Roman" w:cs="Times New Roman"/>
            <w:color w:val="000000" w:themeColor="text1"/>
            <w:sz w:val="28"/>
            <w:szCs w:val="28"/>
          </w:rPr>
          <w:t>четвертым</w:t>
        </w:r>
      </w:hyperlink>
      <w:r w:rsidRPr="00F3483E">
        <w:rPr>
          <w:rFonts w:ascii="Times New Roman" w:hAnsi="Times New Roman" w:cs="Times New Roman"/>
          <w:color w:val="000000" w:themeColor="text1"/>
          <w:sz w:val="28"/>
          <w:szCs w:val="28"/>
        </w:rPr>
        <w:t xml:space="preserve">, </w:t>
      </w:r>
      <w:hyperlink w:anchor="P79" w:history="1">
        <w:r w:rsidRPr="00F3483E">
          <w:rPr>
            <w:rFonts w:ascii="Times New Roman" w:hAnsi="Times New Roman" w:cs="Times New Roman"/>
            <w:color w:val="000000" w:themeColor="text1"/>
            <w:sz w:val="28"/>
            <w:szCs w:val="28"/>
          </w:rPr>
          <w:t>пятым пункта 9</w:t>
        </w:r>
      </w:hyperlink>
      <w:r w:rsidRPr="00F3483E">
        <w:rPr>
          <w:rFonts w:ascii="Times New Roman" w:hAnsi="Times New Roman" w:cs="Times New Roman"/>
          <w:color w:val="000000" w:themeColor="text1"/>
          <w:sz w:val="28"/>
          <w:szCs w:val="28"/>
        </w:rPr>
        <w:t xml:space="preserve"> настоящего Порядка, установленной форме;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представление заявки после даты окончания приема заявок.</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передает заявки в конкурсную комиссию (далее - Комиссия).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12. Комиссия формируется на безвозмездной основе в составе не менее </w:t>
      </w:r>
      <w:r w:rsidR="00F3483E">
        <w:rPr>
          <w:rFonts w:ascii="Times New Roman" w:hAnsi="Times New Roman" w:cs="Times New Roman"/>
          <w:sz w:val="28"/>
          <w:szCs w:val="28"/>
        </w:rPr>
        <w:t>5</w:t>
      </w:r>
      <w:r w:rsidRPr="00DE59BE">
        <w:rPr>
          <w:rFonts w:ascii="Times New Roman" w:hAnsi="Times New Roman" w:cs="Times New Roman"/>
          <w:sz w:val="28"/>
          <w:szCs w:val="28"/>
        </w:rPr>
        <w:t xml:space="preserve"> человек из представителей </w:t>
      </w:r>
      <w:r w:rsidR="00F3483E">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 xml:space="preserve">, </w:t>
      </w:r>
      <w:r w:rsidR="00F3483E">
        <w:rPr>
          <w:rFonts w:ascii="Times New Roman" w:hAnsi="Times New Roman" w:cs="Times New Roman"/>
          <w:sz w:val="28"/>
          <w:szCs w:val="28"/>
        </w:rPr>
        <w:t>администрации</w:t>
      </w:r>
      <w:r w:rsidR="002C7C4E">
        <w:rPr>
          <w:rFonts w:ascii="Times New Roman" w:hAnsi="Times New Roman" w:cs="Times New Roman"/>
          <w:sz w:val="28"/>
          <w:szCs w:val="28"/>
        </w:rPr>
        <w:t xml:space="preserve"> муниципального образования - </w:t>
      </w:r>
      <w:proofErr w:type="spellStart"/>
      <w:r w:rsidR="002C7C4E">
        <w:rPr>
          <w:rFonts w:ascii="Times New Roman" w:hAnsi="Times New Roman" w:cs="Times New Roman"/>
          <w:sz w:val="28"/>
          <w:szCs w:val="28"/>
        </w:rPr>
        <w:t>Сасовс</w:t>
      </w:r>
      <w:r w:rsidR="00FD1662">
        <w:rPr>
          <w:rFonts w:ascii="Times New Roman" w:hAnsi="Times New Roman" w:cs="Times New Roman"/>
          <w:sz w:val="28"/>
          <w:szCs w:val="28"/>
        </w:rPr>
        <w:t>кого</w:t>
      </w:r>
      <w:proofErr w:type="spellEnd"/>
      <w:r w:rsidR="00FD1662">
        <w:rPr>
          <w:rFonts w:ascii="Times New Roman" w:hAnsi="Times New Roman" w:cs="Times New Roman"/>
          <w:sz w:val="28"/>
          <w:szCs w:val="28"/>
        </w:rPr>
        <w:t xml:space="preserve"> муниципального района</w:t>
      </w:r>
      <w:r w:rsidR="00F3483E">
        <w:rPr>
          <w:rFonts w:ascii="Times New Roman" w:hAnsi="Times New Roman" w:cs="Times New Roman"/>
          <w:sz w:val="28"/>
          <w:szCs w:val="28"/>
        </w:rPr>
        <w:t xml:space="preserve">, </w:t>
      </w:r>
      <w:r w:rsidRPr="00DE59BE">
        <w:rPr>
          <w:rFonts w:ascii="Times New Roman" w:hAnsi="Times New Roman" w:cs="Times New Roman"/>
          <w:sz w:val="28"/>
          <w:szCs w:val="28"/>
        </w:rPr>
        <w:t>осуществляющих деятельность в сфере образования и молодежной политики.</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Комиссию возглавляет председатель Комиссии, который руководит ее деятельностью.</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Состав </w:t>
      </w:r>
      <w:r w:rsidR="00214208">
        <w:rPr>
          <w:rFonts w:ascii="Times New Roman" w:hAnsi="Times New Roman" w:cs="Times New Roman"/>
          <w:sz w:val="28"/>
          <w:szCs w:val="28"/>
        </w:rPr>
        <w:t xml:space="preserve"> Комиссии утверждае</w:t>
      </w:r>
      <w:r w:rsidRPr="00DE59BE">
        <w:rPr>
          <w:rFonts w:ascii="Times New Roman" w:hAnsi="Times New Roman" w:cs="Times New Roman"/>
          <w:sz w:val="28"/>
          <w:szCs w:val="28"/>
        </w:rPr>
        <w:t xml:space="preserve">тся приказом </w:t>
      </w:r>
      <w:r w:rsidR="00FD1662">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Заседание Комиссии проводит председатель Комиссии или по его поручению заместитель председателя Комиссии. Заседание Комиссии считается правомочным, если на нем присутствует более половины ее членов. Члены Комиссии не вправе делегировать свои полномочия другим лицам.</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13. Комиссия в течение 7 рабочих дней, следующих за днем поступления заявок от </w:t>
      </w:r>
      <w:r w:rsidR="00FD1662">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 xml:space="preserve">, проводит отбор путем оценки допущенных к отбору заявок в соответствии с критериями, указанными в </w:t>
      </w:r>
      <w:hyperlink w:anchor="P103" w:history="1">
        <w:r w:rsidRPr="003604A1">
          <w:rPr>
            <w:rFonts w:ascii="Times New Roman" w:hAnsi="Times New Roman" w:cs="Times New Roman"/>
            <w:color w:val="000000" w:themeColor="text1"/>
            <w:sz w:val="28"/>
            <w:szCs w:val="28"/>
          </w:rPr>
          <w:t>пункте 14</w:t>
        </w:r>
      </w:hyperlink>
      <w:r w:rsidRPr="00DE59BE">
        <w:rPr>
          <w:rFonts w:ascii="Times New Roman" w:hAnsi="Times New Roman" w:cs="Times New Roman"/>
          <w:sz w:val="28"/>
          <w:szCs w:val="28"/>
        </w:rPr>
        <w:t xml:space="preserve"> настоящего Порядка.</w:t>
      </w:r>
    </w:p>
    <w:p w:rsidR="00D72EC8" w:rsidRPr="00DE59BE" w:rsidRDefault="00D72EC8">
      <w:pPr>
        <w:pStyle w:val="ConsPlusNormal"/>
        <w:spacing w:before="220"/>
        <w:ind w:firstLine="540"/>
        <w:jc w:val="both"/>
        <w:rPr>
          <w:rFonts w:ascii="Times New Roman" w:hAnsi="Times New Roman" w:cs="Times New Roman"/>
          <w:sz w:val="28"/>
          <w:szCs w:val="28"/>
        </w:rPr>
      </w:pPr>
      <w:bookmarkStart w:id="11" w:name="P103"/>
      <w:bookmarkEnd w:id="11"/>
      <w:r w:rsidRPr="00DE59BE">
        <w:rPr>
          <w:rFonts w:ascii="Times New Roman" w:hAnsi="Times New Roman" w:cs="Times New Roman"/>
          <w:sz w:val="28"/>
          <w:szCs w:val="28"/>
        </w:rPr>
        <w:t>14. Критериями отбора являются:</w:t>
      </w:r>
    </w:p>
    <w:p w:rsidR="00D72EC8" w:rsidRPr="00DE59BE" w:rsidRDefault="00D72EC8">
      <w:pPr>
        <w:pStyle w:val="ConsPlusNormal"/>
        <w:spacing w:before="220"/>
        <w:ind w:firstLine="540"/>
        <w:jc w:val="both"/>
        <w:rPr>
          <w:rFonts w:ascii="Times New Roman" w:hAnsi="Times New Roman" w:cs="Times New Roman"/>
          <w:sz w:val="28"/>
          <w:szCs w:val="28"/>
        </w:rPr>
      </w:pPr>
      <w:bookmarkStart w:id="12" w:name="P104"/>
      <w:bookmarkEnd w:id="12"/>
      <w:r w:rsidRPr="00DE59BE">
        <w:rPr>
          <w:rFonts w:ascii="Times New Roman" w:hAnsi="Times New Roman" w:cs="Times New Roman"/>
          <w:sz w:val="28"/>
          <w:szCs w:val="28"/>
        </w:rPr>
        <w:t>1) информационная открытость, публичность молодежного проекта: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отсутствие информации о молодежном проекте в информационно-телекоммуникационной сети "Интернет", периодических печатных изданиях, иных средствах массовой информации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наличие информации о молодежном проекте в информационно-телекоммуникационной сети "Интернет" и (или) периодических печатных изданиях, и (или) иных средствах массовой информации (далее - СМИ) до 3 включительно публикаций - 5 баллов;</w:t>
      </w:r>
    </w:p>
    <w:p w:rsidR="00D72EC8" w:rsidRPr="00DE59BE" w:rsidRDefault="00D72EC8">
      <w:pPr>
        <w:pStyle w:val="ConsPlusNormal"/>
        <w:spacing w:before="220"/>
        <w:ind w:firstLine="540"/>
        <w:jc w:val="both"/>
        <w:rPr>
          <w:rFonts w:ascii="Times New Roman" w:hAnsi="Times New Roman" w:cs="Times New Roman"/>
          <w:sz w:val="28"/>
          <w:szCs w:val="28"/>
        </w:rPr>
      </w:pPr>
      <w:bookmarkStart w:id="13" w:name="P109"/>
      <w:bookmarkEnd w:id="13"/>
      <w:r w:rsidRPr="00DE59BE">
        <w:rPr>
          <w:rFonts w:ascii="Times New Roman" w:hAnsi="Times New Roman" w:cs="Times New Roman"/>
          <w:sz w:val="28"/>
          <w:szCs w:val="28"/>
        </w:rPr>
        <w:t>2) количество участвующих в реализации молодежного проекта: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от 1 д</w:t>
      </w:r>
      <w:r w:rsidR="00214208">
        <w:rPr>
          <w:rFonts w:ascii="Times New Roman" w:hAnsi="Times New Roman" w:cs="Times New Roman"/>
          <w:sz w:val="28"/>
          <w:szCs w:val="28"/>
        </w:rPr>
        <w:t>о 10 включительно участников - 3</w:t>
      </w:r>
      <w:r w:rsidRPr="00DE59BE">
        <w:rPr>
          <w:rFonts w:ascii="Times New Roman" w:hAnsi="Times New Roman" w:cs="Times New Roman"/>
          <w:sz w:val="28"/>
          <w:szCs w:val="28"/>
        </w:rPr>
        <w:t xml:space="preserve"> балл;</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от 11 д</w:t>
      </w:r>
      <w:r w:rsidR="00214208">
        <w:rPr>
          <w:rFonts w:ascii="Times New Roman" w:hAnsi="Times New Roman" w:cs="Times New Roman"/>
          <w:sz w:val="28"/>
          <w:szCs w:val="28"/>
        </w:rPr>
        <w:t>о 30 включительно участников - 5</w:t>
      </w:r>
      <w:r w:rsidRPr="00DE59BE">
        <w:rPr>
          <w:rFonts w:ascii="Times New Roman" w:hAnsi="Times New Roman" w:cs="Times New Roman"/>
          <w:sz w:val="28"/>
          <w:szCs w:val="28"/>
        </w:rPr>
        <w:t xml:space="preserve"> балла;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от 31 д</w:t>
      </w:r>
      <w:r w:rsidR="00214208">
        <w:rPr>
          <w:rFonts w:ascii="Times New Roman" w:hAnsi="Times New Roman" w:cs="Times New Roman"/>
          <w:sz w:val="28"/>
          <w:szCs w:val="28"/>
        </w:rPr>
        <w:t>о 60 включительно участников - 7</w:t>
      </w:r>
      <w:r w:rsidRPr="00DE59BE">
        <w:rPr>
          <w:rFonts w:ascii="Times New Roman" w:hAnsi="Times New Roman" w:cs="Times New Roman"/>
          <w:sz w:val="28"/>
          <w:szCs w:val="28"/>
        </w:rPr>
        <w:t xml:space="preserve">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от 61 и более участников - 10 баллов;</w:t>
      </w:r>
    </w:p>
    <w:p w:rsidR="00D72EC8" w:rsidRPr="00DE59BE" w:rsidRDefault="00D72EC8">
      <w:pPr>
        <w:pStyle w:val="ConsPlusNormal"/>
        <w:spacing w:before="220"/>
        <w:ind w:firstLine="540"/>
        <w:jc w:val="both"/>
        <w:rPr>
          <w:rFonts w:ascii="Times New Roman" w:hAnsi="Times New Roman" w:cs="Times New Roman"/>
          <w:sz w:val="28"/>
          <w:szCs w:val="28"/>
        </w:rPr>
      </w:pPr>
      <w:bookmarkStart w:id="14" w:name="P114"/>
      <w:bookmarkEnd w:id="14"/>
      <w:r w:rsidRPr="00DE59BE">
        <w:rPr>
          <w:rFonts w:ascii="Times New Roman" w:hAnsi="Times New Roman" w:cs="Times New Roman"/>
          <w:sz w:val="28"/>
          <w:szCs w:val="28"/>
        </w:rPr>
        <w:lastRenderedPageBreak/>
        <w:t xml:space="preserve">3) наличие опыта проведения мероприятий (не менее 1) по направлениям, указанным в </w:t>
      </w:r>
      <w:hyperlink w:anchor="P37" w:history="1">
        <w:r w:rsidRPr="00943227">
          <w:rPr>
            <w:rFonts w:ascii="Times New Roman" w:hAnsi="Times New Roman" w:cs="Times New Roman"/>
            <w:color w:val="000000" w:themeColor="text1"/>
            <w:sz w:val="28"/>
            <w:szCs w:val="28"/>
          </w:rPr>
          <w:t>пункте 2</w:t>
        </w:r>
      </w:hyperlink>
      <w:r w:rsidRPr="00943227">
        <w:rPr>
          <w:rFonts w:ascii="Times New Roman" w:hAnsi="Times New Roman" w:cs="Times New Roman"/>
          <w:color w:val="000000" w:themeColor="text1"/>
          <w:sz w:val="28"/>
          <w:szCs w:val="28"/>
        </w:rPr>
        <w:t xml:space="preserve"> наст</w:t>
      </w:r>
      <w:r w:rsidRPr="00DE59BE">
        <w:rPr>
          <w:rFonts w:ascii="Times New Roman" w:hAnsi="Times New Roman" w:cs="Times New Roman"/>
          <w:sz w:val="28"/>
          <w:szCs w:val="28"/>
        </w:rPr>
        <w:t>оящего Порядка, и по следующим уровням (количество баллов выставляется за наивысший уровень опыта проведения мероприятий, представленных в заявке):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муниципальный уровень - 3 балла;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региональный уровень - 5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межрегиональный уровень - 7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всероссийский уровень - 9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отсутствие опыта - 0 баллов;</w:t>
      </w:r>
    </w:p>
    <w:p w:rsidR="00D72EC8" w:rsidRPr="00DE59BE" w:rsidRDefault="00D72EC8">
      <w:pPr>
        <w:pStyle w:val="ConsPlusNormal"/>
        <w:spacing w:before="220"/>
        <w:ind w:firstLine="540"/>
        <w:jc w:val="both"/>
        <w:rPr>
          <w:rFonts w:ascii="Times New Roman" w:hAnsi="Times New Roman" w:cs="Times New Roman"/>
          <w:sz w:val="28"/>
          <w:szCs w:val="28"/>
        </w:rPr>
      </w:pPr>
      <w:bookmarkStart w:id="15" w:name="P121"/>
      <w:bookmarkEnd w:id="15"/>
      <w:r w:rsidRPr="00DE59BE">
        <w:rPr>
          <w:rFonts w:ascii="Times New Roman" w:hAnsi="Times New Roman" w:cs="Times New Roman"/>
          <w:sz w:val="28"/>
          <w:szCs w:val="28"/>
        </w:rPr>
        <w:t>4) перспектива развития молодежного проекта: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описаны механизмы развития молодежного проекта с сохранением</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и (или) преумножением значений ожидаемых результатов молодежного проекта - 10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в молодежном проекте отсутствует описание и (или) имеется недостоверное, нереалистическое описание дальнейшего развития молодежного проекта - 0 баллов;</w:t>
      </w:r>
    </w:p>
    <w:p w:rsidR="00D72EC8" w:rsidRPr="00DE59BE" w:rsidRDefault="00D72EC8">
      <w:pPr>
        <w:pStyle w:val="ConsPlusNormal"/>
        <w:spacing w:before="220"/>
        <w:ind w:firstLine="540"/>
        <w:jc w:val="both"/>
        <w:rPr>
          <w:rFonts w:ascii="Times New Roman" w:hAnsi="Times New Roman" w:cs="Times New Roman"/>
          <w:sz w:val="28"/>
          <w:szCs w:val="28"/>
        </w:rPr>
      </w:pPr>
      <w:bookmarkStart w:id="16" w:name="P125"/>
      <w:bookmarkEnd w:id="16"/>
      <w:r w:rsidRPr="00DE59BE">
        <w:rPr>
          <w:rFonts w:ascii="Times New Roman" w:hAnsi="Times New Roman" w:cs="Times New Roman"/>
          <w:sz w:val="28"/>
          <w:szCs w:val="28"/>
        </w:rPr>
        <w:t>5) представление дополнительных материалов о молодежном проекте, например: рекомендательные письма, письма поддержки, гарантийные письма: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не представлено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представлено 1</w:t>
      </w:r>
      <w:r w:rsidR="00214208">
        <w:rPr>
          <w:rFonts w:ascii="Times New Roman" w:hAnsi="Times New Roman" w:cs="Times New Roman"/>
          <w:sz w:val="28"/>
          <w:szCs w:val="28"/>
        </w:rPr>
        <w:t xml:space="preserve"> - 3 включительно материалов - 5</w:t>
      </w:r>
      <w:r w:rsidRPr="00DE59BE">
        <w:rPr>
          <w:rFonts w:ascii="Times New Roman" w:hAnsi="Times New Roman" w:cs="Times New Roman"/>
          <w:sz w:val="28"/>
          <w:szCs w:val="28"/>
        </w:rPr>
        <w:t xml:space="preserve"> балла;</w:t>
      </w:r>
    </w:p>
    <w:p w:rsidR="00D72EC8" w:rsidRPr="00DE59BE" w:rsidRDefault="00D72EC8">
      <w:pPr>
        <w:pStyle w:val="ConsPlusNormal"/>
        <w:spacing w:before="220"/>
        <w:ind w:firstLine="540"/>
        <w:jc w:val="both"/>
        <w:rPr>
          <w:rFonts w:ascii="Times New Roman" w:hAnsi="Times New Roman" w:cs="Times New Roman"/>
          <w:sz w:val="28"/>
          <w:szCs w:val="28"/>
        </w:rPr>
      </w:pPr>
      <w:bookmarkStart w:id="17" w:name="P130"/>
      <w:bookmarkEnd w:id="17"/>
      <w:r w:rsidRPr="00DE59BE">
        <w:rPr>
          <w:rFonts w:ascii="Times New Roman" w:hAnsi="Times New Roman" w:cs="Times New Roman"/>
          <w:sz w:val="28"/>
          <w:szCs w:val="28"/>
        </w:rPr>
        <w:t>6) социальная значимость и актуальность молодежного проекта: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молодежный проект по направлению "содействие участию молодежи в добровольческой (волонтерской) деятельности" направлен на решение проблем в одной из сфер добровольчества (добровольческая деятельность в сферах образования, здравоохранения, социальной поддержки и социального обслуживания населения, культуры, добровольчество в сфере охраны природы, физической культуры и спорта, вовлечения людей пенсионного и </w:t>
      </w:r>
      <w:proofErr w:type="spellStart"/>
      <w:r w:rsidRPr="00DE59BE">
        <w:rPr>
          <w:rFonts w:ascii="Times New Roman" w:hAnsi="Times New Roman" w:cs="Times New Roman"/>
          <w:sz w:val="28"/>
          <w:szCs w:val="28"/>
        </w:rPr>
        <w:t>предпенсионного</w:t>
      </w:r>
      <w:proofErr w:type="spellEnd"/>
      <w:r w:rsidRPr="00DE59BE">
        <w:rPr>
          <w:rFonts w:ascii="Times New Roman" w:hAnsi="Times New Roman" w:cs="Times New Roman"/>
          <w:sz w:val="28"/>
          <w:szCs w:val="28"/>
        </w:rPr>
        <w:t xml:space="preserve"> возраста в добровольческую деятельность), а также в инклюзивном добровольчестве (привлечение людей с ограниченными возможностями здоровья в качестве участников):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не соответствует заявленному направлению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соответствует заявленному направлению, не присутствует описание проблемы, на решение которой направлен молодежный проект, с указанием </w:t>
      </w:r>
      <w:r w:rsidRPr="00DE59BE">
        <w:rPr>
          <w:rFonts w:ascii="Times New Roman" w:hAnsi="Times New Roman" w:cs="Times New Roman"/>
          <w:sz w:val="28"/>
          <w:szCs w:val="28"/>
        </w:rPr>
        <w:lastRenderedPageBreak/>
        <w:t>социальной значимости и актуальности молодежного проекта - 5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присутствует описание проблемы, на решение которой направлен молодежный проект, с указанием социальной значимости и актуальности молодежного проекта - 10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молодежный проект по направлению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 направлен на решение проблем в сфере обеспечения межнационального и межконфессионального согласия в молодежной среде, профилактику и предупреждение проявлений экстремизма в среде молодежи, содействие адаптации и интеграции мигрантов, формированию конструктивного взаимодействия между мигрантами и принимающим сообществом:</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не соответствует заявленному направлению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не присутствует описание проблемы, на решение которой направлен молодежный проект, с указанием социальной значимости и актуальности молодежного проекта - 5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присутствует описание проблемы, на решение которой направлен молодежный проект, с указанием социальной значимости и актуальности молодежного проекта - 10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молодежный проект по направлению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 направлен на гражданско-патриотическое воспитание молодежи, в частности на формирование готовности к выполнению гражданского долга и конституционных обязанностей по защите интересов Родины, сохранение исторической памяти, сохранение традиционной куль</w:t>
      </w:r>
      <w:r w:rsidR="00214208">
        <w:rPr>
          <w:rFonts w:ascii="Times New Roman" w:hAnsi="Times New Roman" w:cs="Times New Roman"/>
          <w:sz w:val="28"/>
          <w:szCs w:val="28"/>
        </w:rPr>
        <w:t xml:space="preserve">туры и ремесел </w:t>
      </w:r>
      <w:proofErr w:type="spellStart"/>
      <w:r w:rsidR="00214208">
        <w:rPr>
          <w:rFonts w:ascii="Times New Roman" w:hAnsi="Times New Roman" w:cs="Times New Roman"/>
          <w:sz w:val="28"/>
          <w:szCs w:val="28"/>
        </w:rPr>
        <w:t>Сасовского</w:t>
      </w:r>
      <w:proofErr w:type="spellEnd"/>
      <w:r w:rsidR="00214208">
        <w:rPr>
          <w:rFonts w:ascii="Times New Roman" w:hAnsi="Times New Roman" w:cs="Times New Roman"/>
          <w:sz w:val="28"/>
          <w:szCs w:val="28"/>
        </w:rPr>
        <w:t xml:space="preserve"> </w:t>
      </w:r>
      <w:proofErr w:type="spellStart"/>
      <w:r w:rsidR="00214208">
        <w:rPr>
          <w:rFonts w:ascii="Times New Roman" w:hAnsi="Times New Roman" w:cs="Times New Roman"/>
          <w:sz w:val="28"/>
          <w:szCs w:val="28"/>
        </w:rPr>
        <w:t>райна</w:t>
      </w:r>
      <w:proofErr w:type="spellEnd"/>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не соответствует заявленному направлению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не присутствует описание проблемы, на решение которой направлен молодежный проект, с указанием социальной значимости и актуальности молодежного проекта - 5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присутствует описание проблемы, на решение которой направлен молодежный проект, с указанием социальной значимости и актуальности молодежного проекта - 10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молодежный проект по направлению "организация досуга, отдыха, оздоровления молодежи, формирование условий для занятия физической культурой, спортом, содействие здоровому образу жизни молодежи" </w:t>
      </w:r>
      <w:r w:rsidRPr="00DE59BE">
        <w:rPr>
          <w:rFonts w:ascii="Times New Roman" w:hAnsi="Times New Roman" w:cs="Times New Roman"/>
          <w:sz w:val="28"/>
          <w:szCs w:val="28"/>
        </w:rPr>
        <w:lastRenderedPageBreak/>
        <w:t xml:space="preserve">направлен на пропаганду и формирование здорового образа жизни, профилактику алкоголизма, </w:t>
      </w:r>
      <w:proofErr w:type="spellStart"/>
      <w:r w:rsidRPr="00DE59BE">
        <w:rPr>
          <w:rFonts w:ascii="Times New Roman" w:hAnsi="Times New Roman" w:cs="Times New Roman"/>
          <w:sz w:val="28"/>
          <w:szCs w:val="28"/>
        </w:rPr>
        <w:t>табакокурения</w:t>
      </w:r>
      <w:proofErr w:type="spellEnd"/>
      <w:r w:rsidRPr="00DE59BE">
        <w:rPr>
          <w:rFonts w:ascii="Times New Roman" w:hAnsi="Times New Roman" w:cs="Times New Roman"/>
          <w:sz w:val="28"/>
          <w:szCs w:val="28"/>
        </w:rPr>
        <w:t xml:space="preserve">, формирование культуры здорового питания и развитие туризма на территории </w:t>
      </w:r>
      <w:proofErr w:type="spellStart"/>
      <w:r w:rsidR="00214208">
        <w:rPr>
          <w:rFonts w:ascii="Times New Roman" w:hAnsi="Times New Roman" w:cs="Times New Roman"/>
          <w:sz w:val="28"/>
          <w:szCs w:val="28"/>
        </w:rPr>
        <w:t>Сасовского</w:t>
      </w:r>
      <w:proofErr w:type="spellEnd"/>
      <w:r w:rsidR="00214208">
        <w:rPr>
          <w:rFonts w:ascii="Times New Roman" w:hAnsi="Times New Roman" w:cs="Times New Roman"/>
          <w:sz w:val="28"/>
          <w:szCs w:val="28"/>
        </w:rPr>
        <w:t xml:space="preserve"> района</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не соответствует заявленному направлению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не присутствует описание проблемы, на решение которой направлен молодежный проект, с указанием социальной значимости и актуальности молодежного проекта - 5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присутствует описание проблемы, на решение которой направлен молодежный проект, с указанием социальной значимости и актуальности молодежного проекта - 10 баллов;</w:t>
      </w:r>
    </w:p>
    <w:p w:rsidR="00214208" w:rsidRPr="00214208" w:rsidRDefault="00D72EC8" w:rsidP="00214208">
      <w:pPr>
        <w:pStyle w:val="ConsPlusNormal"/>
        <w:spacing w:before="220"/>
        <w:ind w:firstLine="540"/>
        <w:jc w:val="both"/>
        <w:rPr>
          <w:rFonts w:ascii="Times New Roman" w:hAnsi="Times New Roman" w:cs="Times New Roman"/>
          <w:sz w:val="28"/>
          <w:szCs w:val="28"/>
        </w:rPr>
      </w:pPr>
      <w:r w:rsidRPr="00214208">
        <w:rPr>
          <w:rFonts w:ascii="Times New Roman" w:hAnsi="Times New Roman" w:cs="Times New Roman"/>
          <w:sz w:val="28"/>
          <w:szCs w:val="28"/>
        </w:rPr>
        <w:t xml:space="preserve">- </w:t>
      </w:r>
      <w:r w:rsidR="00214208" w:rsidRPr="00214208">
        <w:rPr>
          <w:rFonts w:ascii="Times New Roman" w:hAnsi="Times New Roman" w:cs="Times New Roman"/>
          <w:sz w:val="28"/>
          <w:szCs w:val="28"/>
        </w:rPr>
        <w:t xml:space="preserve"> молодежный проект по направлению "поддержка молодых семей" направлен на популяризацию семейных ценностей среди молодежи, развитие клубного семейного движения:</w:t>
      </w:r>
    </w:p>
    <w:p w:rsidR="00214208" w:rsidRPr="00214208" w:rsidRDefault="00214208" w:rsidP="00214208">
      <w:pPr>
        <w:pStyle w:val="ConsPlusNormal"/>
        <w:spacing w:before="220"/>
        <w:ind w:firstLine="540"/>
        <w:jc w:val="both"/>
        <w:rPr>
          <w:rFonts w:ascii="Times New Roman" w:hAnsi="Times New Roman" w:cs="Times New Roman"/>
          <w:sz w:val="28"/>
          <w:szCs w:val="28"/>
        </w:rPr>
      </w:pPr>
      <w:r w:rsidRPr="00214208">
        <w:rPr>
          <w:rFonts w:ascii="Times New Roman" w:hAnsi="Times New Roman" w:cs="Times New Roman"/>
          <w:sz w:val="28"/>
          <w:szCs w:val="28"/>
        </w:rPr>
        <w:t>не соответствует заявленному направлению - 0 баллов;</w:t>
      </w:r>
    </w:p>
    <w:p w:rsidR="00214208" w:rsidRPr="00214208" w:rsidRDefault="00214208" w:rsidP="00214208">
      <w:pPr>
        <w:pStyle w:val="ConsPlusNormal"/>
        <w:spacing w:before="220"/>
        <w:ind w:firstLine="540"/>
        <w:jc w:val="both"/>
        <w:rPr>
          <w:rFonts w:ascii="Times New Roman" w:hAnsi="Times New Roman" w:cs="Times New Roman"/>
          <w:sz w:val="28"/>
          <w:szCs w:val="28"/>
        </w:rPr>
      </w:pPr>
      <w:r w:rsidRPr="00214208">
        <w:rPr>
          <w:rFonts w:ascii="Times New Roman" w:hAnsi="Times New Roman" w:cs="Times New Roman"/>
          <w:sz w:val="28"/>
          <w:szCs w:val="28"/>
        </w:rPr>
        <w:t>соответствует заявленному направлению, не присутствует описание проблемы, на решение которой направлен молодежный проект, с указанием социальной значимости и актуальности молодежного проекта - 5 баллов;</w:t>
      </w:r>
    </w:p>
    <w:p w:rsidR="00214208" w:rsidRPr="00214208" w:rsidRDefault="00214208" w:rsidP="00214208">
      <w:pPr>
        <w:pStyle w:val="ConsPlusNormal"/>
        <w:spacing w:before="220"/>
        <w:ind w:firstLine="540"/>
        <w:jc w:val="both"/>
        <w:rPr>
          <w:rFonts w:ascii="Times New Roman" w:hAnsi="Times New Roman" w:cs="Times New Roman"/>
          <w:sz w:val="28"/>
          <w:szCs w:val="28"/>
        </w:rPr>
      </w:pPr>
      <w:r w:rsidRPr="00214208">
        <w:rPr>
          <w:rFonts w:ascii="Times New Roman" w:hAnsi="Times New Roman" w:cs="Times New Roman"/>
          <w:sz w:val="28"/>
          <w:szCs w:val="28"/>
        </w:rPr>
        <w:t>соответствует заявленному направлению, присутствует описание проблемы, на решение которой направлен молодежный проект, с указанием социальной значимости и актуальности молодежного проекта - 10 баллов;</w:t>
      </w:r>
    </w:p>
    <w:p w:rsidR="00D72EC8" w:rsidRPr="00DE59BE" w:rsidRDefault="00D72EC8" w:rsidP="0021420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молодежный проект по направлению "поддержка инициатив молодежи" направлен на стимулирование развития творческой активности молодежи в сфере архитектуры, дизайна, градостроительства, литературы и истории, театра и кино, музыки и хореографии, художественного творчества: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не соответствует заявленному направлению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не присутствует описание проблемы, на решение которой направлен молодежный проект, с указанием социальной значимости и актуальности молодежного проекта - 5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соответствует заявленному направлению, присутствует описание проблемы, на решение которой направлен молодежный проект, с указанием социальной значимости и актуальности молодежного проекта - 10 баллов;</w:t>
      </w:r>
    </w:p>
    <w:p w:rsidR="00D72EC8" w:rsidRPr="00DE59BE" w:rsidRDefault="00D72EC8">
      <w:pPr>
        <w:pStyle w:val="ConsPlusNormal"/>
        <w:spacing w:before="220"/>
        <w:ind w:firstLine="540"/>
        <w:jc w:val="both"/>
        <w:rPr>
          <w:rFonts w:ascii="Times New Roman" w:hAnsi="Times New Roman" w:cs="Times New Roman"/>
          <w:sz w:val="28"/>
          <w:szCs w:val="28"/>
        </w:rPr>
      </w:pPr>
      <w:bookmarkStart w:id="18" w:name="P163"/>
      <w:bookmarkEnd w:id="18"/>
      <w:r w:rsidRPr="00DE59BE">
        <w:rPr>
          <w:rFonts w:ascii="Times New Roman" w:hAnsi="Times New Roman" w:cs="Times New Roman"/>
          <w:sz w:val="28"/>
          <w:szCs w:val="28"/>
        </w:rPr>
        <w:t>7) соответствие мероприятий молодежного проекта его целям, ожидаемым результатам и планируемым расходам:</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мероприятия молодежного проекта не соответствуют его целям, задачам, ожидаемым результатам и планируемым расходам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lastRenderedPageBreak/>
        <w:t>- мероприятия молодежного проекта соответствуют его целям, задачам, ожидаемым результатам и планируемым расходам - 10 баллов;</w:t>
      </w:r>
    </w:p>
    <w:p w:rsidR="00D72EC8" w:rsidRPr="00DE59BE" w:rsidRDefault="00D72EC8">
      <w:pPr>
        <w:pStyle w:val="ConsPlusNormal"/>
        <w:spacing w:before="220"/>
        <w:ind w:firstLine="540"/>
        <w:jc w:val="both"/>
        <w:rPr>
          <w:rFonts w:ascii="Times New Roman" w:hAnsi="Times New Roman" w:cs="Times New Roman"/>
          <w:sz w:val="28"/>
          <w:szCs w:val="28"/>
        </w:rPr>
      </w:pPr>
      <w:bookmarkStart w:id="19" w:name="P166"/>
      <w:bookmarkEnd w:id="19"/>
      <w:r w:rsidRPr="00DE59BE">
        <w:rPr>
          <w:rFonts w:ascii="Times New Roman" w:hAnsi="Times New Roman" w:cs="Times New Roman"/>
          <w:sz w:val="28"/>
          <w:szCs w:val="28"/>
        </w:rPr>
        <w:t>8) реалистичность бюджета молодежного проекта: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в бюджете молодежного проекта не предусмотрено финансовое обеспечение мероприятий молодежного проекта, предполагаемые затраты на реализацию молодежного проекта не соответствуют мероприятиям молодежного проекта</w:t>
      </w:r>
      <w:r w:rsidR="00214208">
        <w:rPr>
          <w:rFonts w:ascii="Times New Roman" w:hAnsi="Times New Roman" w:cs="Times New Roman"/>
          <w:sz w:val="28"/>
          <w:szCs w:val="28"/>
        </w:rPr>
        <w:t>, условиям предоставления премии</w:t>
      </w:r>
      <w:r w:rsidRPr="00DE59BE">
        <w:rPr>
          <w:rFonts w:ascii="Times New Roman" w:hAnsi="Times New Roman" w:cs="Times New Roman"/>
          <w:sz w:val="28"/>
          <w:szCs w:val="28"/>
        </w:rPr>
        <w:t>, присутствуют расходы, которые не связаны с мероприятиями молодежного проекта - 0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в бюджете молодежного проекта предусмотрено финансовое обеспечение мероприятий молодежного проекта, предполагаемые затраты на реализацию молодежного проекта соответствуют мероприятиям молодежного проекта, условиям предоставления </w:t>
      </w:r>
      <w:r w:rsidR="00214208">
        <w:rPr>
          <w:rFonts w:ascii="Times New Roman" w:hAnsi="Times New Roman" w:cs="Times New Roman"/>
          <w:sz w:val="28"/>
          <w:szCs w:val="28"/>
        </w:rPr>
        <w:t>премии</w:t>
      </w:r>
      <w:r w:rsidRPr="00DE59BE">
        <w:rPr>
          <w:rFonts w:ascii="Times New Roman" w:hAnsi="Times New Roman" w:cs="Times New Roman"/>
          <w:sz w:val="28"/>
          <w:szCs w:val="28"/>
        </w:rPr>
        <w:t>, отсутствуют расходы, которые не связаны с мероприятиями молодежного проекта - 10 баллов.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Комиссия оценивает допущенные к отбору молодежные проекты путем расчета совокупного показателя, включающего значения каждого из критериев отбора, предусмотренных настоящим пунктом (далее - совокупный показатель).</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Молодежные проекты, набравшие знач</w:t>
      </w:r>
      <w:r w:rsidR="00214208">
        <w:rPr>
          <w:rFonts w:ascii="Times New Roman" w:hAnsi="Times New Roman" w:cs="Times New Roman"/>
          <w:sz w:val="28"/>
          <w:szCs w:val="28"/>
        </w:rPr>
        <w:t>ение совокупного показателя от 4</w:t>
      </w:r>
      <w:r w:rsidRPr="00DE59BE">
        <w:rPr>
          <w:rFonts w:ascii="Times New Roman" w:hAnsi="Times New Roman" w:cs="Times New Roman"/>
          <w:sz w:val="28"/>
          <w:szCs w:val="28"/>
        </w:rPr>
        <w:t>0 (включительно) до 80 баллов (включительно), признаются победителями отбора.</w:t>
      </w:r>
    </w:p>
    <w:p w:rsidR="00214208"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Комиссия формирует список молодежных проектов - победителей отбора с присвоением порядкового номера, ранжированного по мере убывания значения совокупного показателя. </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Решение Комиссии о победителях отбора оформляется протоколом и в течение 3 рабочих дней с даты проведения отбора направляется в </w:t>
      </w:r>
      <w:r w:rsidR="00AD010F">
        <w:rPr>
          <w:rFonts w:ascii="Times New Roman" w:hAnsi="Times New Roman" w:cs="Times New Roman"/>
          <w:sz w:val="28"/>
          <w:szCs w:val="28"/>
        </w:rPr>
        <w:t>Управление образование</w:t>
      </w:r>
      <w:r w:rsidRPr="00DE59BE">
        <w:rPr>
          <w:rFonts w:ascii="Times New Roman" w:hAnsi="Times New Roman" w:cs="Times New Roman"/>
          <w:sz w:val="28"/>
          <w:szCs w:val="28"/>
        </w:rPr>
        <w:t>.</w:t>
      </w:r>
    </w:p>
    <w:p w:rsidR="00D72EC8" w:rsidRPr="00DE59BE" w:rsidRDefault="002D07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Размер премии</w:t>
      </w:r>
      <w:r w:rsidR="00D72EC8" w:rsidRPr="00DE59BE">
        <w:rPr>
          <w:rFonts w:ascii="Times New Roman" w:hAnsi="Times New Roman" w:cs="Times New Roman"/>
          <w:sz w:val="28"/>
          <w:szCs w:val="28"/>
        </w:rPr>
        <w:t xml:space="preserve"> гражданину, признанному победителем отбора, определяется </w:t>
      </w:r>
      <w:r w:rsidR="00AD010F">
        <w:rPr>
          <w:rFonts w:ascii="Times New Roman" w:hAnsi="Times New Roman" w:cs="Times New Roman"/>
          <w:sz w:val="28"/>
          <w:szCs w:val="28"/>
        </w:rPr>
        <w:t>Управлением образования</w:t>
      </w:r>
      <w:r w:rsidR="00D72EC8" w:rsidRPr="00DE59BE">
        <w:rPr>
          <w:rFonts w:ascii="Times New Roman" w:hAnsi="Times New Roman" w:cs="Times New Roman"/>
          <w:sz w:val="28"/>
          <w:szCs w:val="28"/>
        </w:rPr>
        <w:t xml:space="preserve"> по следующей формуле:</w:t>
      </w:r>
    </w:p>
    <w:p w:rsidR="00D72EC8" w:rsidRPr="00DE59BE" w:rsidRDefault="00D72EC8">
      <w:pPr>
        <w:pStyle w:val="ConsPlusNormal"/>
        <w:jc w:val="both"/>
        <w:rPr>
          <w:rFonts w:ascii="Times New Roman" w:hAnsi="Times New Roman" w:cs="Times New Roman"/>
          <w:sz w:val="28"/>
          <w:szCs w:val="28"/>
        </w:rPr>
      </w:pPr>
    </w:p>
    <w:p w:rsidR="00D72EC8" w:rsidRPr="00DE59BE" w:rsidRDefault="00A95D9D">
      <w:pPr>
        <w:pStyle w:val="ConsPlusNormal"/>
        <w:jc w:val="center"/>
        <w:rPr>
          <w:rFonts w:ascii="Times New Roman" w:hAnsi="Times New Roman" w:cs="Times New Roman"/>
          <w:sz w:val="28"/>
          <w:szCs w:val="28"/>
        </w:rPr>
      </w:pPr>
      <w:r w:rsidRPr="00A95D9D">
        <w:rPr>
          <w:rFonts w:ascii="Times New Roman" w:hAnsi="Times New Roman" w:cs="Times New Roman"/>
          <w:position w:val="-61"/>
          <w:sz w:val="28"/>
          <w:szCs w:val="28"/>
        </w:rPr>
        <w:pict>
          <v:shape id="_x0000_i1025" style="width:106.45pt;height:72.65pt" coordsize="" o:spt="100" adj="0,,0" path="" filled="f" stroked="f">
            <v:stroke joinstyle="miter"/>
            <v:imagedata r:id="rId6" o:title="base_23625_339237_32768"/>
            <v:formulas/>
            <v:path o:connecttype="segments"/>
          </v:shape>
        </w:pict>
      </w:r>
      <w:r w:rsidR="00D72EC8" w:rsidRPr="00DE59BE">
        <w:rPr>
          <w:rFonts w:ascii="Times New Roman" w:hAnsi="Times New Roman" w:cs="Times New Roman"/>
          <w:sz w:val="28"/>
          <w:szCs w:val="28"/>
        </w:rPr>
        <w:t>,</w:t>
      </w:r>
    </w:p>
    <w:p w:rsidR="00D72EC8" w:rsidRPr="00DE59BE" w:rsidRDefault="00D72EC8">
      <w:pPr>
        <w:pStyle w:val="ConsPlusNormal"/>
        <w:jc w:val="both"/>
        <w:rPr>
          <w:rFonts w:ascii="Times New Roman" w:hAnsi="Times New Roman" w:cs="Times New Roman"/>
          <w:sz w:val="28"/>
          <w:szCs w:val="28"/>
        </w:rPr>
      </w:pPr>
    </w:p>
    <w:p w:rsidR="00D72EC8" w:rsidRPr="00DE59BE" w:rsidRDefault="00D72EC8">
      <w:pPr>
        <w:pStyle w:val="ConsPlusNormal"/>
        <w:ind w:firstLine="540"/>
        <w:jc w:val="both"/>
        <w:rPr>
          <w:rFonts w:ascii="Times New Roman" w:hAnsi="Times New Roman" w:cs="Times New Roman"/>
          <w:sz w:val="28"/>
          <w:szCs w:val="28"/>
        </w:rPr>
      </w:pPr>
      <w:r w:rsidRPr="00DE59BE">
        <w:rPr>
          <w:rFonts w:ascii="Times New Roman" w:hAnsi="Times New Roman" w:cs="Times New Roman"/>
          <w:sz w:val="28"/>
          <w:szCs w:val="28"/>
        </w:rPr>
        <w:t>где:</w:t>
      </w:r>
    </w:p>
    <w:p w:rsidR="00D72EC8" w:rsidRPr="00DE59BE" w:rsidRDefault="00D72EC8">
      <w:pPr>
        <w:pStyle w:val="ConsPlusNormal"/>
        <w:spacing w:before="220"/>
        <w:ind w:firstLine="540"/>
        <w:jc w:val="both"/>
        <w:rPr>
          <w:rFonts w:ascii="Times New Roman" w:hAnsi="Times New Roman" w:cs="Times New Roman"/>
          <w:sz w:val="28"/>
          <w:szCs w:val="28"/>
        </w:rPr>
      </w:pPr>
      <w:proofErr w:type="spellStart"/>
      <w:r w:rsidRPr="00DE59BE">
        <w:rPr>
          <w:rFonts w:ascii="Times New Roman" w:hAnsi="Times New Roman" w:cs="Times New Roman"/>
          <w:sz w:val="28"/>
          <w:szCs w:val="28"/>
        </w:rPr>
        <w:t>S</w:t>
      </w:r>
      <w:r w:rsidRPr="00DE59BE">
        <w:rPr>
          <w:rFonts w:ascii="Times New Roman" w:hAnsi="Times New Roman" w:cs="Times New Roman"/>
          <w:sz w:val="28"/>
          <w:szCs w:val="28"/>
          <w:vertAlign w:val="subscript"/>
        </w:rPr>
        <w:t>i</w:t>
      </w:r>
      <w:proofErr w:type="spellEnd"/>
      <w:r w:rsidR="002D0798">
        <w:rPr>
          <w:rFonts w:ascii="Times New Roman" w:hAnsi="Times New Roman" w:cs="Times New Roman"/>
          <w:sz w:val="28"/>
          <w:szCs w:val="28"/>
        </w:rPr>
        <w:t xml:space="preserve"> - размер премии</w:t>
      </w:r>
      <w:r w:rsidRPr="00DE59BE">
        <w:rPr>
          <w:rFonts w:ascii="Times New Roman" w:hAnsi="Times New Roman" w:cs="Times New Roman"/>
          <w:sz w:val="28"/>
          <w:szCs w:val="28"/>
        </w:rPr>
        <w:t xml:space="preserve"> молодежного проекта гражданина;</w:t>
      </w:r>
    </w:p>
    <w:p w:rsidR="00D72EC8" w:rsidRPr="00DE59BE" w:rsidRDefault="00D72EC8">
      <w:pPr>
        <w:pStyle w:val="ConsPlusNormal"/>
        <w:spacing w:before="220"/>
        <w:ind w:firstLine="540"/>
        <w:jc w:val="both"/>
        <w:rPr>
          <w:rFonts w:ascii="Times New Roman" w:hAnsi="Times New Roman" w:cs="Times New Roman"/>
          <w:sz w:val="28"/>
          <w:szCs w:val="28"/>
        </w:rPr>
      </w:pPr>
      <w:proofErr w:type="spellStart"/>
      <w:r w:rsidRPr="00DE59BE">
        <w:rPr>
          <w:rFonts w:ascii="Times New Roman" w:hAnsi="Times New Roman" w:cs="Times New Roman"/>
          <w:sz w:val="28"/>
          <w:szCs w:val="28"/>
        </w:rPr>
        <w:lastRenderedPageBreak/>
        <w:t>R</w:t>
      </w:r>
      <w:r w:rsidRPr="00DE59BE">
        <w:rPr>
          <w:rFonts w:ascii="Times New Roman" w:hAnsi="Times New Roman" w:cs="Times New Roman"/>
          <w:sz w:val="28"/>
          <w:szCs w:val="28"/>
          <w:vertAlign w:val="subscript"/>
        </w:rPr>
        <w:t>i</w:t>
      </w:r>
      <w:proofErr w:type="spellEnd"/>
      <w:r w:rsidRPr="00DE59BE">
        <w:rPr>
          <w:rFonts w:ascii="Times New Roman" w:hAnsi="Times New Roman" w:cs="Times New Roman"/>
          <w:sz w:val="28"/>
          <w:szCs w:val="28"/>
        </w:rPr>
        <w:t xml:space="preserve"> - совокупный показатель молодежного проекта гражданина;</w:t>
      </w:r>
    </w:p>
    <w:p w:rsidR="00D72EC8" w:rsidRPr="00DE59BE" w:rsidRDefault="00D72EC8">
      <w:pPr>
        <w:pStyle w:val="ConsPlusNormal"/>
        <w:spacing w:before="220"/>
        <w:ind w:firstLine="540"/>
        <w:jc w:val="both"/>
        <w:rPr>
          <w:rFonts w:ascii="Times New Roman" w:hAnsi="Times New Roman" w:cs="Times New Roman"/>
          <w:sz w:val="28"/>
          <w:szCs w:val="28"/>
        </w:rPr>
      </w:pPr>
      <w:proofErr w:type="spellStart"/>
      <w:r w:rsidRPr="00DE59BE">
        <w:rPr>
          <w:rFonts w:ascii="Times New Roman" w:hAnsi="Times New Roman" w:cs="Times New Roman"/>
          <w:sz w:val="28"/>
          <w:szCs w:val="28"/>
        </w:rPr>
        <w:t>i</w:t>
      </w:r>
      <w:proofErr w:type="spellEnd"/>
      <w:r w:rsidRPr="00DE59BE">
        <w:rPr>
          <w:rFonts w:ascii="Times New Roman" w:hAnsi="Times New Roman" w:cs="Times New Roman"/>
          <w:sz w:val="28"/>
          <w:szCs w:val="28"/>
        </w:rPr>
        <w:t xml:space="preserve"> - порядковый номер молодежного проекта;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S - объем </w:t>
      </w:r>
      <w:r w:rsidR="00214208">
        <w:rPr>
          <w:rFonts w:ascii="Times New Roman" w:hAnsi="Times New Roman" w:cs="Times New Roman"/>
          <w:sz w:val="28"/>
          <w:szCs w:val="28"/>
        </w:rPr>
        <w:t>муниципальных средств</w:t>
      </w:r>
      <w:r w:rsidRPr="00DE59BE">
        <w:rPr>
          <w:rFonts w:ascii="Times New Roman" w:hAnsi="Times New Roman" w:cs="Times New Roman"/>
          <w:sz w:val="28"/>
          <w:szCs w:val="28"/>
        </w:rPr>
        <w:t xml:space="preserve"> на очередной финансовый год и плановый период на предоставление ежегодных </w:t>
      </w:r>
      <w:r w:rsidR="00AD010F">
        <w:rPr>
          <w:rFonts w:ascii="Times New Roman" w:hAnsi="Times New Roman" w:cs="Times New Roman"/>
          <w:sz w:val="28"/>
          <w:szCs w:val="28"/>
        </w:rPr>
        <w:t xml:space="preserve">премий главы администрации муниципального образования - </w:t>
      </w:r>
      <w:proofErr w:type="spellStart"/>
      <w:r w:rsidR="00AD010F">
        <w:rPr>
          <w:rFonts w:ascii="Times New Roman" w:hAnsi="Times New Roman" w:cs="Times New Roman"/>
          <w:sz w:val="28"/>
          <w:szCs w:val="28"/>
        </w:rPr>
        <w:t>Сасовский</w:t>
      </w:r>
      <w:proofErr w:type="spellEnd"/>
      <w:r w:rsidR="00AD010F">
        <w:rPr>
          <w:rFonts w:ascii="Times New Roman" w:hAnsi="Times New Roman" w:cs="Times New Roman"/>
          <w:sz w:val="28"/>
          <w:szCs w:val="28"/>
        </w:rPr>
        <w:t xml:space="preserve"> муниципальный район</w:t>
      </w:r>
      <w:r w:rsidRPr="00DE59BE">
        <w:rPr>
          <w:rFonts w:ascii="Times New Roman" w:hAnsi="Times New Roman" w:cs="Times New Roman"/>
          <w:sz w:val="28"/>
          <w:szCs w:val="28"/>
        </w:rPr>
        <w:t xml:space="preserve"> Рязанской области на реализацию молодежных проектов;</w:t>
      </w:r>
    </w:p>
    <w:p w:rsidR="00D72EC8" w:rsidRPr="00DE59BE" w:rsidRDefault="00D72EC8">
      <w:pPr>
        <w:pStyle w:val="ConsPlusNormal"/>
        <w:spacing w:before="220"/>
        <w:ind w:firstLine="540"/>
        <w:jc w:val="both"/>
        <w:rPr>
          <w:rFonts w:ascii="Times New Roman" w:hAnsi="Times New Roman" w:cs="Times New Roman"/>
          <w:sz w:val="28"/>
          <w:szCs w:val="28"/>
        </w:rPr>
      </w:pPr>
      <w:proofErr w:type="spellStart"/>
      <w:r w:rsidRPr="00DE59BE">
        <w:rPr>
          <w:rFonts w:ascii="Times New Roman" w:hAnsi="Times New Roman" w:cs="Times New Roman"/>
          <w:sz w:val="28"/>
          <w:szCs w:val="28"/>
        </w:rPr>
        <w:t>S</w:t>
      </w:r>
      <w:r w:rsidRPr="00DE59BE">
        <w:rPr>
          <w:rFonts w:ascii="Times New Roman" w:hAnsi="Times New Roman" w:cs="Times New Roman"/>
          <w:sz w:val="28"/>
          <w:szCs w:val="28"/>
          <w:vertAlign w:val="subscript"/>
        </w:rPr>
        <w:t>n</w:t>
      </w:r>
      <w:proofErr w:type="spellEnd"/>
      <w:r w:rsidRPr="00DE59BE">
        <w:rPr>
          <w:rFonts w:ascii="Times New Roman" w:hAnsi="Times New Roman" w:cs="Times New Roman"/>
          <w:sz w:val="28"/>
          <w:szCs w:val="28"/>
        </w:rPr>
        <w:t xml:space="preserve"> - сумма </w:t>
      </w:r>
      <w:r w:rsidR="00214208">
        <w:rPr>
          <w:rFonts w:ascii="Times New Roman" w:hAnsi="Times New Roman" w:cs="Times New Roman"/>
          <w:sz w:val="28"/>
          <w:szCs w:val="28"/>
        </w:rPr>
        <w:t>пре</w:t>
      </w:r>
      <w:r w:rsidR="00AD010F">
        <w:rPr>
          <w:rFonts w:ascii="Times New Roman" w:hAnsi="Times New Roman" w:cs="Times New Roman"/>
          <w:sz w:val="28"/>
          <w:szCs w:val="28"/>
        </w:rPr>
        <w:t>мии</w:t>
      </w:r>
      <w:r w:rsidRPr="00DE59BE">
        <w:rPr>
          <w:rFonts w:ascii="Times New Roman" w:hAnsi="Times New Roman" w:cs="Times New Roman"/>
          <w:sz w:val="28"/>
          <w:szCs w:val="28"/>
        </w:rPr>
        <w:t xml:space="preserve"> по списку до победителя отбора, которому в соответствии с настоящим пунктом определяется размер </w:t>
      </w:r>
      <w:r w:rsidR="00AD010F">
        <w:rPr>
          <w:rFonts w:ascii="Times New Roman" w:hAnsi="Times New Roman" w:cs="Times New Roman"/>
          <w:sz w:val="28"/>
          <w:szCs w:val="28"/>
        </w:rPr>
        <w:t>премии</w:t>
      </w:r>
      <w:r w:rsidRPr="00DE59BE">
        <w:rPr>
          <w:rFonts w:ascii="Times New Roman" w:hAnsi="Times New Roman" w:cs="Times New Roman"/>
          <w:sz w:val="28"/>
          <w:szCs w:val="28"/>
        </w:rPr>
        <w:t xml:space="preserve">. При определении размера </w:t>
      </w:r>
      <w:r w:rsidR="00AD010F">
        <w:rPr>
          <w:rFonts w:ascii="Times New Roman" w:hAnsi="Times New Roman" w:cs="Times New Roman"/>
          <w:sz w:val="28"/>
          <w:szCs w:val="28"/>
        </w:rPr>
        <w:t>премии</w:t>
      </w:r>
      <w:r w:rsidRPr="00DE59BE">
        <w:rPr>
          <w:rFonts w:ascii="Times New Roman" w:hAnsi="Times New Roman" w:cs="Times New Roman"/>
          <w:sz w:val="28"/>
          <w:szCs w:val="28"/>
        </w:rPr>
        <w:t xml:space="preserve"> первому по списку победителю отбора значение </w:t>
      </w:r>
      <w:proofErr w:type="spellStart"/>
      <w:r w:rsidRPr="00DE59BE">
        <w:rPr>
          <w:rFonts w:ascii="Times New Roman" w:hAnsi="Times New Roman" w:cs="Times New Roman"/>
          <w:sz w:val="28"/>
          <w:szCs w:val="28"/>
        </w:rPr>
        <w:t>S</w:t>
      </w:r>
      <w:r w:rsidRPr="00DE59BE">
        <w:rPr>
          <w:rFonts w:ascii="Times New Roman" w:hAnsi="Times New Roman" w:cs="Times New Roman"/>
          <w:sz w:val="28"/>
          <w:szCs w:val="28"/>
          <w:vertAlign w:val="subscript"/>
        </w:rPr>
        <w:t>n</w:t>
      </w:r>
      <w:proofErr w:type="spellEnd"/>
      <w:r w:rsidRPr="00DE59BE">
        <w:rPr>
          <w:rFonts w:ascii="Times New Roman" w:hAnsi="Times New Roman" w:cs="Times New Roman"/>
          <w:sz w:val="28"/>
          <w:szCs w:val="28"/>
        </w:rPr>
        <w:t xml:space="preserve"> равно нулю;</w:t>
      </w:r>
    </w:p>
    <w:p w:rsidR="00D72EC8" w:rsidRPr="00DE59BE" w:rsidRDefault="00D72EC8">
      <w:pPr>
        <w:pStyle w:val="ConsPlusNormal"/>
        <w:spacing w:before="220"/>
        <w:ind w:firstLine="540"/>
        <w:jc w:val="both"/>
        <w:rPr>
          <w:rFonts w:ascii="Times New Roman" w:hAnsi="Times New Roman" w:cs="Times New Roman"/>
          <w:sz w:val="28"/>
          <w:szCs w:val="28"/>
        </w:rPr>
      </w:pPr>
      <w:proofErr w:type="spellStart"/>
      <w:r w:rsidRPr="00DE59BE">
        <w:rPr>
          <w:rFonts w:ascii="Times New Roman" w:hAnsi="Times New Roman" w:cs="Times New Roman"/>
          <w:sz w:val="28"/>
          <w:szCs w:val="28"/>
        </w:rPr>
        <w:t>R</w:t>
      </w:r>
      <w:r w:rsidRPr="00DE59BE">
        <w:rPr>
          <w:rFonts w:ascii="Times New Roman" w:hAnsi="Times New Roman" w:cs="Times New Roman"/>
          <w:sz w:val="28"/>
          <w:szCs w:val="28"/>
          <w:vertAlign w:val="subscript"/>
        </w:rPr>
        <w:t>n</w:t>
      </w:r>
      <w:proofErr w:type="spellEnd"/>
      <w:r w:rsidRPr="00DE59BE">
        <w:rPr>
          <w:rFonts w:ascii="Times New Roman" w:hAnsi="Times New Roman" w:cs="Times New Roman"/>
          <w:sz w:val="28"/>
          <w:szCs w:val="28"/>
        </w:rPr>
        <w:t xml:space="preserve"> - сумма совокупных показателей по списку до победителя отбора, которому в соответствии с настоящим пунктом определяется размер </w:t>
      </w:r>
      <w:r w:rsidR="00FA71CE">
        <w:rPr>
          <w:rFonts w:ascii="Times New Roman" w:hAnsi="Times New Roman" w:cs="Times New Roman"/>
          <w:sz w:val="28"/>
          <w:szCs w:val="28"/>
        </w:rPr>
        <w:t>премии</w:t>
      </w:r>
      <w:r w:rsidRPr="00DE59BE">
        <w:rPr>
          <w:rFonts w:ascii="Times New Roman" w:hAnsi="Times New Roman" w:cs="Times New Roman"/>
          <w:sz w:val="28"/>
          <w:szCs w:val="28"/>
        </w:rPr>
        <w:t xml:space="preserve">. При определении размера </w:t>
      </w:r>
      <w:r w:rsidR="00FA71CE">
        <w:rPr>
          <w:rFonts w:ascii="Times New Roman" w:hAnsi="Times New Roman" w:cs="Times New Roman"/>
          <w:sz w:val="28"/>
          <w:szCs w:val="28"/>
        </w:rPr>
        <w:t>премии</w:t>
      </w:r>
      <w:r w:rsidRPr="00DE59BE">
        <w:rPr>
          <w:rFonts w:ascii="Times New Roman" w:hAnsi="Times New Roman" w:cs="Times New Roman"/>
          <w:sz w:val="28"/>
          <w:szCs w:val="28"/>
        </w:rPr>
        <w:t xml:space="preserve"> первому по списку победителю отбора значение </w:t>
      </w:r>
      <w:proofErr w:type="spellStart"/>
      <w:r w:rsidRPr="00DE59BE">
        <w:rPr>
          <w:rFonts w:ascii="Times New Roman" w:hAnsi="Times New Roman" w:cs="Times New Roman"/>
          <w:sz w:val="28"/>
          <w:szCs w:val="28"/>
        </w:rPr>
        <w:t>S</w:t>
      </w:r>
      <w:r w:rsidRPr="00DE59BE">
        <w:rPr>
          <w:rFonts w:ascii="Times New Roman" w:hAnsi="Times New Roman" w:cs="Times New Roman"/>
          <w:sz w:val="28"/>
          <w:szCs w:val="28"/>
          <w:vertAlign w:val="subscript"/>
        </w:rPr>
        <w:t>n</w:t>
      </w:r>
      <w:proofErr w:type="spellEnd"/>
      <w:r w:rsidRPr="00DE59BE">
        <w:rPr>
          <w:rFonts w:ascii="Times New Roman" w:hAnsi="Times New Roman" w:cs="Times New Roman"/>
          <w:sz w:val="28"/>
          <w:szCs w:val="28"/>
        </w:rPr>
        <w:t xml:space="preserve"> равно нулю;</w:t>
      </w:r>
    </w:p>
    <w:p w:rsidR="00D72EC8" w:rsidRPr="00DE59BE" w:rsidRDefault="00D72EC8">
      <w:pPr>
        <w:pStyle w:val="ConsPlusNormal"/>
        <w:spacing w:before="220"/>
        <w:ind w:firstLine="540"/>
        <w:jc w:val="both"/>
        <w:rPr>
          <w:rFonts w:ascii="Times New Roman" w:hAnsi="Times New Roman" w:cs="Times New Roman"/>
          <w:sz w:val="28"/>
          <w:szCs w:val="28"/>
        </w:rPr>
      </w:pPr>
      <w:proofErr w:type="spellStart"/>
      <w:r w:rsidRPr="00DE59BE">
        <w:rPr>
          <w:rFonts w:ascii="Times New Roman" w:hAnsi="Times New Roman" w:cs="Times New Roman"/>
          <w:sz w:val="28"/>
          <w:szCs w:val="28"/>
        </w:rPr>
        <w:t>n</w:t>
      </w:r>
      <w:proofErr w:type="spellEnd"/>
      <w:r w:rsidRPr="00DE59BE">
        <w:rPr>
          <w:rFonts w:ascii="Times New Roman" w:hAnsi="Times New Roman" w:cs="Times New Roman"/>
          <w:sz w:val="28"/>
          <w:szCs w:val="28"/>
        </w:rPr>
        <w:t xml:space="preserve"> - шаг математической суммы;</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R</w:t>
      </w:r>
      <w:r w:rsidRPr="00DE59BE">
        <w:rPr>
          <w:rFonts w:ascii="Times New Roman" w:hAnsi="Times New Roman" w:cs="Times New Roman"/>
          <w:sz w:val="28"/>
          <w:szCs w:val="28"/>
          <w:vertAlign w:val="subscript"/>
        </w:rPr>
        <w:t>П</w:t>
      </w:r>
      <w:r w:rsidRPr="00DE59BE">
        <w:rPr>
          <w:rFonts w:ascii="Times New Roman" w:hAnsi="Times New Roman" w:cs="Times New Roman"/>
          <w:sz w:val="28"/>
          <w:szCs w:val="28"/>
        </w:rPr>
        <w:t xml:space="preserve"> - сумма совокупных показателей всех победителей отбора, указанных в списке.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В случае, если запрашиваемый размер </w:t>
      </w:r>
      <w:r w:rsidR="00FA71CE">
        <w:rPr>
          <w:rFonts w:ascii="Times New Roman" w:hAnsi="Times New Roman" w:cs="Times New Roman"/>
          <w:sz w:val="28"/>
          <w:szCs w:val="28"/>
        </w:rPr>
        <w:t>премии</w:t>
      </w:r>
      <w:r w:rsidRPr="00DE59BE">
        <w:rPr>
          <w:rFonts w:ascii="Times New Roman" w:hAnsi="Times New Roman" w:cs="Times New Roman"/>
          <w:sz w:val="28"/>
          <w:szCs w:val="28"/>
        </w:rPr>
        <w:t xml:space="preserve"> гражданином, признанным победителем отбора, меньше, чем определенный размер </w:t>
      </w:r>
      <w:r w:rsidR="00FA71CE">
        <w:rPr>
          <w:rFonts w:ascii="Times New Roman" w:hAnsi="Times New Roman" w:cs="Times New Roman"/>
          <w:sz w:val="28"/>
          <w:szCs w:val="28"/>
        </w:rPr>
        <w:t>премии</w:t>
      </w:r>
      <w:r w:rsidRPr="00DE59BE">
        <w:rPr>
          <w:rFonts w:ascii="Times New Roman" w:hAnsi="Times New Roman" w:cs="Times New Roman"/>
          <w:sz w:val="28"/>
          <w:szCs w:val="28"/>
        </w:rPr>
        <w:t xml:space="preserve"> в соответствии с нас</w:t>
      </w:r>
      <w:r w:rsidR="00FA71CE">
        <w:rPr>
          <w:rFonts w:ascii="Times New Roman" w:hAnsi="Times New Roman" w:cs="Times New Roman"/>
          <w:sz w:val="28"/>
          <w:szCs w:val="28"/>
        </w:rPr>
        <w:t>тоящим пунктом, то размер премии</w:t>
      </w:r>
      <w:r w:rsidRPr="00DE59BE">
        <w:rPr>
          <w:rFonts w:ascii="Times New Roman" w:hAnsi="Times New Roman" w:cs="Times New Roman"/>
          <w:sz w:val="28"/>
          <w:szCs w:val="28"/>
        </w:rPr>
        <w:t>, предоставляемого гражданину, признанному победителем отбора, определяется в запрашиваемом размере средств.</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В случае, если определенный размер </w:t>
      </w:r>
      <w:r w:rsidR="00FA71CE">
        <w:rPr>
          <w:rFonts w:ascii="Times New Roman" w:hAnsi="Times New Roman" w:cs="Times New Roman"/>
          <w:sz w:val="28"/>
          <w:szCs w:val="28"/>
        </w:rPr>
        <w:t>премии</w:t>
      </w:r>
      <w:r w:rsidRPr="00DE59BE">
        <w:rPr>
          <w:rFonts w:ascii="Times New Roman" w:hAnsi="Times New Roman" w:cs="Times New Roman"/>
          <w:sz w:val="28"/>
          <w:szCs w:val="28"/>
        </w:rPr>
        <w:t>, предоставляемого гражданину, признанному победителем отбора в соответствии с настоя</w:t>
      </w:r>
      <w:r w:rsidR="00214208">
        <w:rPr>
          <w:rFonts w:ascii="Times New Roman" w:hAnsi="Times New Roman" w:cs="Times New Roman"/>
          <w:sz w:val="28"/>
          <w:szCs w:val="28"/>
        </w:rPr>
        <w:t>щим пунктом, выше размера одной премии</w:t>
      </w:r>
      <w:r w:rsidRPr="00DE59BE">
        <w:rPr>
          <w:rFonts w:ascii="Times New Roman" w:hAnsi="Times New Roman" w:cs="Times New Roman"/>
          <w:sz w:val="28"/>
          <w:szCs w:val="28"/>
        </w:rPr>
        <w:t xml:space="preserve"> в соответствии с </w:t>
      </w:r>
      <w:hyperlink w:anchor="P49" w:history="1">
        <w:r w:rsidRPr="00FA71CE">
          <w:rPr>
            <w:rFonts w:ascii="Times New Roman" w:hAnsi="Times New Roman" w:cs="Times New Roman"/>
            <w:color w:val="000000" w:themeColor="text1"/>
            <w:sz w:val="28"/>
            <w:szCs w:val="28"/>
          </w:rPr>
          <w:t>пунктом 4</w:t>
        </w:r>
      </w:hyperlink>
      <w:r w:rsidRPr="00FA71CE">
        <w:rPr>
          <w:rFonts w:ascii="Times New Roman" w:hAnsi="Times New Roman" w:cs="Times New Roman"/>
          <w:color w:val="000000" w:themeColor="text1"/>
          <w:sz w:val="28"/>
          <w:szCs w:val="28"/>
        </w:rPr>
        <w:t xml:space="preserve"> наст</w:t>
      </w:r>
      <w:r w:rsidR="00214208">
        <w:rPr>
          <w:rFonts w:ascii="Times New Roman" w:hAnsi="Times New Roman" w:cs="Times New Roman"/>
          <w:color w:val="000000" w:themeColor="text1"/>
          <w:sz w:val="28"/>
          <w:szCs w:val="28"/>
        </w:rPr>
        <w:t>оящего Порядка, то размер премии</w:t>
      </w:r>
      <w:r w:rsidRPr="00FA71CE">
        <w:rPr>
          <w:rFonts w:ascii="Times New Roman" w:hAnsi="Times New Roman" w:cs="Times New Roman"/>
          <w:color w:val="000000" w:themeColor="text1"/>
          <w:sz w:val="28"/>
          <w:szCs w:val="28"/>
        </w:rPr>
        <w:t xml:space="preserve">, предоставляемого гражданину, признанному победителем отбора, определяется в соответствии с </w:t>
      </w:r>
      <w:hyperlink w:anchor="P49" w:history="1">
        <w:r w:rsidRPr="00FA71CE">
          <w:rPr>
            <w:rFonts w:ascii="Times New Roman" w:hAnsi="Times New Roman" w:cs="Times New Roman"/>
            <w:color w:val="000000" w:themeColor="text1"/>
            <w:sz w:val="28"/>
            <w:szCs w:val="28"/>
          </w:rPr>
          <w:t>пунктом 4</w:t>
        </w:r>
      </w:hyperlink>
      <w:r w:rsidRPr="00FA71CE">
        <w:rPr>
          <w:rFonts w:ascii="Times New Roman" w:hAnsi="Times New Roman" w:cs="Times New Roman"/>
          <w:color w:val="000000" w:themeColor="text1"/>
          <w:sz w:val="28"/>
          <w:szCs w:val="28"/>
        </w:rPr>
        <w:t xml:space="preserve"> </w:t>
      </w:r>
      <w:r w:rsidRPr="00DE59BE">
        <w:rPr>
          <w:rFonts w:ascii="Times New Roman" w:hAnsi="Times New Roman" w:cs="Times New Roman"/>
          <w:sz w:val="28"/>
          <w:szCs w:val="28"/>
        </w:rPr>
        <w:t>настоящего Порядка.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Размер </w:t>
      </w:r>
      <w:r w:rsidR="00FA71CE">
        <w:rPr>
          <w:rFonts w:ascii="Times New Roman" w:hAnsi="Times New Roman" w:cs="Times New Roman"/>
          <w:sz w:val="28"/>
          <w:szCs w:val="28"/>
        </w:rPr>
        <w:t>премии</w:t>
      </w:r>
      <w:r w:rsidRPr="00DE59BE">
        <w:rPr>
          <w:rFonts w:ascii="Times New Roman" w:hAnsi="Times New Roman" w:cs="Times New Roman"/>
          <w:sz w:val="28"/>
          <w:szCs w:val="28"/>
        </w:rPr>
        <w:t>, определенный в соответствии с настоящим пунктом, подлежит округлению до целого рубля в сторону увеличения.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16. </w:t>
      </w:r>
      <w:r w:rsidR="00FA71CE">
        <w:rPr>
          <w:rFonts w:ascii="Times New Roman" w:hAnsi="Times New Roman" w:cs="Times New Roman"/>
          <w:sz w:val="28"/>
          <w:szCs w:val="28"/>
        </w:rPr>
        <w:t>Управление образования</w:t>
      </w:r>
      <w:r w:rsidRPr="00DE59BE">
        <w:rPr>
          <w:rFonts w:ascii="Times New Roman" w:hAnsi="Times New Roman" w:cs="Times New Roman"/>
          <w:sz w:val="28"/>
          <w:szCs w:val="28"/>
        </w:rPr>
        <w:t xml:space="preserve"> в течение 5 рабочих дней со дня получения протокола Комиссии принимает решение о предоставлении </w:t>
      </w:r>
      <w:r w:rsidR="00FA71CE">
        <w:rPr>
          <w:rFonts w:ascii="Times New Roman" w:hAnsi="Times New Roman" w:cs="Times New Roman"/>
          <w:sz w:val="28"/>
          <w:szCs w:val="28"/>
        </w:rPr>
        <w:t>премии</w:t>
      </w:r>
      <w:r w:rsidRPr="00DE59BE">
        <w:rPr>
          <w:rFonts w:ascii="Times New Roman" w:hAnsi="Times New Roman" w:cs="Times New Roman"/>
          <w:sz w:val="28"/>
          <w:szCs w:val="28"/>
        </w:rPr>
        <w:t xml:space="preserve"> гражданам, признанным победителями отбора. Принятое решение оформляется приказом </w:t>
      </w:r>
      <w:r w:rsidR="00FA71CE">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Решение о предоставлении </w:t>
      </w:r>
      <w:r w:rsidR="00FA71CE">
        <w:rPr>
          <w:rFonts w:ascii="Times New Roman" w:hAnsi="Times New Roman" w:cs="Times New Roman"/>
          <w:sz w:val="28"/>
          <w:szCs w:val="28"/>
        </w:rPr>
        <w:t>премий</w:t>
      </w:r>
      <w:r w:rsidRPr="00DE59BE">
        <w:rPr>
          <w:rFonts w:ascii="Times New Roman" w:hAnsi="Times New Roman" w:cs="Times New Roman"/>
          <w:sz w:val="28"/>
          <w:szCs w:val="28"/>
        </w:rPr>
        <w:t xml:space="preserve"> размещается в информационно-телекоммуникационной сети "Интернет" на официальном сайте </w:t>
      </w:r>
      <w:r w:rsidR="00FA71CE">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 xml:space="preserve"> в течение 3 рабочих дней со дня принятия.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lastRenderedPageBreak/>
        <w:t xml:space="preserve">17. Перечисление </w:t>
      </w:r>
      <w:r w:rsidR="00FA71CE">
        <w:rPr>
          <w:rFonts w:ascii="Times New Roman" w:hAnsi="Times New Roman" w:cs="Times New Roman"/>
          <w:sz w:val="28"/>
          <w:szCs w:val="28"/>
        </w:rPr>
        <w:t>премий</w:t>
      </w:r>
      <w:r w:rsidRPr="00DE59BE">
        <w:rPr>
          <w:rFonts w:ascii="Times New Roman" w:hAnsi="Times New Roman" w:cs="Times New Roman"/>
          <w:sz w:val="28"/>
          <w:szCs w:val="28"/>
        </w:rPr>
        <w:t xml:space="preserve"> гражданам, признанным победителями отбора (далее - получатель </w:t>
      </w:r>
      <w:r w:rsidR="00C55224">
        <w:rPr>
          <w:rFonts w:ascii="Times New Roman" w:hAnsi="Times New Roman" w:cs="Times New Roman"/>
          <w:sz w:val="28"/>
          <w:szCs w:val="28"/>
        </w:rPr>
        <w:t>премии</w:t>
      </w:r>
      <w:r w:rsidRPr="00DE59BE">
        <w:rPr>
          <w:rFonts w:ascii="Times New Roman" w:hAnsi="Times New Roman" w:cs="Times New Roman"/>
          <w:sz w:val="28"/>
          <w:szCs w:val="28"/>
        </w:rPr>
        <w:t xml:space="preserve">), осуществляется на основании соглашения о предоставлении </w:t>
      </w:r>
      <w:r w:rsidR="00C55224">
        <w:rPr>
          <w:rFonts w:ascii="Times New Roman" w:hAnsi="Times New Roman" w:cs="Times New Roman"/>
          <w:sz w:val="28"/>
          <w:szCs w:val="28"/>
        </w:rPr>
        <w:t>премии</w:t>
      </w:r>
      <w:r w:rsidRPr="00DE59BE">
        <w:rPr>
          <w:rFonts w:ascii="Times New Roman" w:hAnsi="Times New Roman" w:cs="Times New Roman"/>
          <w:sz w:val="28"/>
          <w:szCs w:val="28"/>
        </w:rPr>
        <w:t xml:space="preserve"> (далее - Соглашение), заключаемого с </w:t>
      </w:r>
      <w:r w:rsidR="00C55224">
        <w:rPr>
          <w:rFonts w:ascii="Times New Roman" w:hAnsi="Times New Roman" w:cs="Times New Roman"/>
          <w:sz w:val="28"/>
          <w:szCs w:val="28"/>
        </w:rPr>
        <w:t>Управлением образования</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18. В Соглашении указываются: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размер </w:t>
      </w:r>
      <w:r w:rsidR="00C55224">
        <w:rPr>
          <w:rFonts w:ascii="Times New Roman" w:hAnsi="Times New Roman" w:cs="Times New Roman"/>
          <w:sz w:val="28"/>
          <w:szCs w:val="28"/>
        </w:rPr>
        <w:t>премии</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срок реализации молодежного проекта;</w:t>
      </w:r>
    </w:p>
    <w:p w:rsidR="00D72EC8" w:rsidRPr="00C55224" w:rsidRDefault="00D72EC8">
      <w:pPr>
        <w:pStyle w:val="ConsPlusNormal"/>
        <w:spacing w:before="220"/>
        <w:ind w:firstLine="540"/>
        <w:jc w:val="both"/>
        <w:rPr>
          <w:rFonts w:ascii="Times New Roman" w:hAnsi="Times New Roman" w:cs="Times New Roman"/>
          <w:color w:val="000000" w:themeColor="text1"/>
          <w:sz w:val="28"/>
          <w:szCs w:val="28"/>
        </w:rPr>
      </w:pPr>
      <w:r w:rsidRPr="00C55224">
        <w:rPr>
          <w:rFonts w:ascii="Times New Roman" w:hAnsi="Times New Roman" w:cs="Times New Roman"/>
          <w:color w:val="000000" w:themeColor="text1"/>
          <w:sz w:val="28"/>
          <w:szCs w:val="28"/>
        </w:rPr>
        <w:t xml:space="preserve">- форма и срок представления отчетов, предусмотренных </w:t>
      </w:r>
      <w:hyperlink w:anchor="P58" w:history="1">
        <w:r w:rsidRPr="00C55224">
          <w:rPr>
            <w:rFonts w:ascii="Times New Roman" w:hAnsi="Times New Roman" w:cs="Times New Roman"/>
            <w:color w:val="000000" w:themeColor="text1"/>
            <w:sz w:val="28"/>
            <w:szCs w:val="28"/>
          </w:rPr>
          <w:t>подпунктом 2 пункта 7</w:t>
        </w:r>
      </w:hyperlink>
      <w:r w:rsidRPr="00C55224">
        <w:rPr>
          <w:rFonts w:ascii="Times New Roman" w:hAnsi="Times New Roman" w:cs="Times New Roman"/>
          <w:color w:val="000000" w:themeColor="text1"/>
          <w:sz w:val="28"/>
          <w:szCs w:val="28"/>
        </w:rPr>
        <w:t xml:space="preserve"> настоящего Порядка;</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ответственность сторон за нарушение условий Соглашения;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 обязательство получателя </w:t>
      </w:r>
      <w:r w:rsidR="00C55224">
        <w:rPr>
          <w:rFonts w:ascii="Times New Roman" w:hAnsi="Times New Roman" w:cs="Times New Roman"/>
          <w:sz w:val="28"/>
          <w:szCs w:val="28"/>
        </w:rPr>
        <w:t>премии по возврату премии</w:t>
      </w:r>
      <w:r w:rsidRPr="00DE59BE">
        <w:rPr>
          <w:rFonts w:ascii="Times New Roman" w:hAnsi="Times New Roman" w:cs="Times New Roman"/>
          <w:sz w:val="28"/>
          <w:szCs w:val="28"/>
        </w:rPr>
        <w:t xml:space="preserve"> в случаях несоблюдения получателем </w:t>
      </w:r>
      <w:r w:rsidR="00C55224">
        <w:rPr>
          <w:rFonts w:ascii="Times New Roman" w:hAnsi="Times New Roman" w:cs="Times New Roman"/>
          <w:sz w:val="28"/>
          <w:szCs w:val="28"/>
        </w:rPr>
        <w:t>премии</w:t>
      </w:r>
      <w:r w:rsidRPr="00DE59BE">
        <w:rPr>
          <w:rFonts w:ascii="Times New Roman" w:hAnsi="Times New Roman" w:cs="Times New Roman"/>
          <w:sz w:val="28"/>
          <w:szCs w:val="28"/>
        </w:rPr>
        <w:t xml:space="preserve"> целей, условий и порядка предоставления </w:t>
      </w:r>
      <w:r w:rsidR="00C55224">
        <w:rPr>
          <w:rFonts w:ascii="Times New Roman" w:hAnsi="Times New Roman" w:cs="Times New Roman"/>
          <w:sz w:val="28"/>
          <w:szCs w:val="28"/>
        </w:rPr>
        <w:t>премии</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19. Соглашение заключается в течение 10 рабочих дней со дня принятия </w:t>
      </w:r>
      <w:r w:rsidR="00C55224">
        <w:rPr>
          <w:rFonts w:ascii="Times New Roman" w:hAnsi="Times New Roman" w:cs="Times New Roman"/>
          <w:sz w:val="28"/>
          <w:szCs w:val="28"/>
        </w:rPr>
        <w:t>Управлением образованием</w:t>
      </w:r>
      <w:r w:rsidRPr="00DE59BE">
        <w:rPr>
          <w:rFonts w:ascii="Times New Roman" w:hAnsi="Times New Roman" w:cs="Times New Roman"/>
          <w:sz w:val="28"/>
          <w:szCs w:val="28"/>
        </w:rPr>
        <w:t xml:space="preserve"> решения о предоставлении </w:t>
      </w:r>
      <w:r w:rsidR="00C55224">
        <w:rPr>
          <w:rFonts w:ascii="Times New Roman" w:hAnsi="Times New Roman" w:cs="Times New Roman"/>
          <w:sz w:val="28"/>
          <w:szCs w:val="28"/>
        </w:rPr>
        <w:t>премии</w:t>
      </w:r>
      <w:r w:rsidRPr="00DE59BE">
        <w:rPr>
          <w:rFonts w:ascii="Times New Roman" w:hAnsi="Times New Roman" w:cs="Times New Roman"/>
          <w:sz w:val="28"/>
          <w:szCs w:val="28"/>
        </w:rPr>
        <w:t>.</w:t>
      </w:r>
    </w:p>
    <w:p w:rsidR="00D72EC8" w:rsidRPr="00DE59BE" w:rsidRDefault="00C552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 Управление образование перечисляет премию</w:t>
      </w:r>
      <w:r w:rsidR="00D72EC8" w:rsidRPr="00DE59BE">
        <w:rPr>
          <w:rFonts w:ascii="Times New Roman" w:hAnsi="Times New Roman" w:cs="Times New Roman"/>
          <w:sz w:val="28"/>
          <w:szCs w:val="28"/>
        </w:rPr>
        <w:t xml:space="preserve"> на счет получателя </w:t>
      </w:r>
      <w:r>
        <w:rPr>
          <w:rFonts w:ascii="Times New Roman" w:hAnsi="Times New Roman" w:cs="Times New Roman"/>
          <w:sz w:val="28"/>
          <w:szCs w:val="28"/>
        </w:rPr>
        <w:t>премии</w:t>
      </w:r>
      <w:r w:rsidR="00D72EC8" w:rsidRPr="00DE59BE">
        <w:rPr>
          <w:rFonts w:ascii="Times New Roman" w:hAnsi="Times New Roman" w:cs="Times New Roman"/>
          <w:sz w:val="28"/>
          <w:szCs w:val="28"/>
        </w:rPr>
        <w:t>, указанный в Соглашении, открытый в российской кредитной организации, в течение 15 рабочих дней со дня заключения Соглашения.</w:t>
      </w:r>
    </w:p>
    <w:p w:rsidR="00D72EC8" w:rsidRPr="00DE59BE" w:rsidRDefault="005062A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 Управление образование</w:t>
      </w:r>
      <w:r w:rsidR="00D72EC8" w:rsidRPr="00DE59BE">
        <w:rPr>
          <w:rFonts w:ascii="Times New Roman" w:hAnsi="Times New Roman" w:cs="Times New Roman"/>
          <w:sz w:val="28"/>
          <w:szCs w:val="28"/>
        </w:rPr>
        <w:t xml:space="preserve"> осуществляет обязательную провер</w:t>
      </w:r>
      <w:r>
        <w:rPr>
          <w:rFonts w:ascii="Times New Roman" w:hAnsi="Times New Roman" w:cs="Times New Roman"/>
          <w:sz w:val="28"/>
          <w:szCs w:val="28"/>
        </w:rPr>
        <w:t>ку соблюдения получателем премии условий предоставления премии</w:t>
      </w:r>
      <w:r w:rsidR="00D72EC8" w:rsidRPr="00DE59BE">
        <w:rPr>
          <w:rFonts w:ascii="Times New Roman" w:hAnsi="Times New Roman" w:cs="Times New Roman"/>
          <w:sz w:val="28"/>
          <w:szCs w:val="28"/>
        </w:rPr>
        <w:t xml:space="preserve"> в соответствии с настоящим Порядком в рамках внутреннего финансового контроля.</w:t>
      </w:r>
    </w:p>
    <w:p w:rsidR="00D72EC8" w:rsidRPr="00DE59BE" w:rsidRDefault="005062A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Получатель премии</w:t>
      </w:r>
      <w:r w:rsidR="00D72EC8" w:rsidRPr="00DE59BE">
        <w:rPr>
          <w:rFonts w:ascii="Times New Roman" w:hAnsi="Times New Roman" w:cs="Times New Roman"/>
          <w:sz w:val="28"/>
          <w:szCs w:val="28"/>
        </w:rPr>
        <w:t xml:space="preserve"> представляет в </w:t>
      </w:r>
      <w:r>
        <w:rPr>
          <w:rFonts w:ascii="Times New Roman" w:hAnsi="Times New Roman" w:cs="Times New Roman"/>
          <w:sz w:val="28"/>
          <w:szCs w:val="28"/>
        </w:rPr>
        <w:t>Управление образование</w:t>
      </w:r>
      <w:r w:rsidR="00D72EC8" w:rsidRPr="00DE59BE">
        <w:rPr>
          <w:rFonts w:ascii="Times New Roman" w:hAnsi="Times New Roman" w:cs="Times New Roman"/>
          <w:sz w:val="28"/>
          <w:szCs w:val="28"/>
        </w:rPr>
        <w:t xml:space="preserve"> в срок до 20 января года, следующего з</w:t>
      </w:r>
      <w:r>
        <w:rPr>
          <w:rFonts w:ascii="Times New Roman" w:hAnsi="Times New Roman" w:cs="Times New Roman"/>
          <w:sz w:val="28"/>
          <w:szCs w:val="28"/>
        </w:rPr>
        <w:t>а годом, в котором получена премия</w:t>
      </w:r>
      <w:r w:rsidR="00D72EC8" w:rsidRPr="00DE59BE">
        <w:rPr>
          <w:rFonts w:ascii="Times New Roman" w:hAnsi="Times New Roman" w:cs="Times New Roman"/>
          <w:sz w:val="28"/>
          <w:szCs w:val="28"/>
        </w:rPr>
        <w:t xml:space="preserve">, отчеты, предусмотренные </w:t>
      </w:r>
      <w:hyperlink w:anchor="P58" w:history="1">
        <w:r w:rsidR="00D72EC8" w:rsidRPr="00214208">
          <w:rPr>
            <w:rFonts w:ascii="Times New Roman" w:hAnsi="Times New Roman" w:cs="Times New Roman"/>
            <w:color w:val="000000" w:themeColor="text1"/>
            <w:sz w:val="28"/>
            <w:szCs w:val="28"/>
          </w:rPr>
          <w:t>подпунктом 2 пункта 7</w:t>
        </w:r>
      </w:hyperlink>
      <w:r w:rsidR="00D72EC8" w:rsidRPr="00214208">
        <w:rPr>
          <w:rFonts w:ascii="Times New Roman" w:hAnsi="Times New Roman" w:cs="Times New Roman"/>
          <w:color w:val="000000" w:themeColor="text1"/>
          <w:sz w:val="28"/>
          <w:szCs w:val="28"/>
        </w:rPr>
        <w:t xml:space="preserve"> наст</w:t>
      </w:r>
      <w:r w:rsidR="00D72EC8" w:rsidRPr="00DE59BE">
        <w:rPr>
          <w:rFonts w:ascii="Times New Roman" w:hAnsi="Times New Roman" w:cs="Times New Roman"/>
          <w:sz w:val="28"/>
          <w:szCs w:val="28"/>
        </w:rPr>
        <w:t xml:space="preserve">оящего Порядка, по форме, предусмотренной в Соглашении, с приложением копий документов, подтверждающих целевое использование </w:t>
      </w:r>
      <w:r w:rsidR="00214208">
        <w:rPr>
          <w:rFonts w:ascii="Times New Roman" w:hAnsi="Times New Roman" w:cs="Times New Roman"/>
          <w:sz w:val="28"/>
          <w:szCs w:val="28"/>
        </w:rPr>
        <w:t>премии</w:t>
      </w:r>
      <w:r w:rsidR="00D72EC8"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Проверка отчетов проводится до 20 февраля года, следующего за годом, в котором предоставлен</w:t>
      </w:r>
      <w:r w:rsidR="005062AA">
        <w:rPr>
          <w:rFonts w:ascii="Times New Roman" w:hAnsi="Times New Roman" w:cs="Times New Roman"/>
          <w:sz w:val="28"/>
          <w:szCs w:val="28"/>
        </w:rPr>
        <w:t>а</w:t>
      </w:r>
      <w:r w:rsidRPr="00DE59BE">
        <w:rPr>
          <w:rFonts w:ascii="Times New Roman" w:hAnsi="Times New Roman" w:cs="Times New Roman"/>
          <w:sz w:val="28"/>
          <w:szCs w:val="28"/>
        </w:rPr>
        <w:t xml:space="preserve"> </w:t>
      </w:r>
      <w:r w:rsidR="005062AA">
        <w:rPr>
          <w:rFonts w:ascii="Times New Roman" w:hAnsi="Times New Roman" w:cs="Times New Roman"/>
          <w:sz w:val="28"/>
          <w:szCs w:val="28"/>
        </w:rPr>
        <w:t>премия</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Проверка осуществляется на основании приказа </w:t>
      </w:r>
      <w:r w:rsidR="00BC494F">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 в котором указываются:</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дата начала и срок проведения проверки;</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наименование получателя </w:t>
      </w:r>
      <w:r w:rsidR="00BC494F">
        <w:rPr>
          <w:rFonts w:ascii="Times New Roman" w:hAnsi="Times New Roman" w:cs="Times New Roman"/>
          <w:sz w:val="28"/>
          <w:szCs w:val="28"/>
        </w:rPr>
        <w:t>премии</w:t>
      </w:r>
      <w:r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цель и предмет проведения проверки;</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lastRenderedPageBreak/>
        <w:t xml:space="preserve">перечень должностных лиц </w:t>
      </w:r>
      <w:r w:rsidR="00BC494F">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 участвующих в проведении проверки.</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Результаты проведенной проверки отражаются в акте о проведении проверки (по форме, утвержденной </w:t>
      </w:r>
      <w:r w:rsidR="00BC494F">
        <w:rPr>
          <w:rFonts w:ascii="Times New Roman" w:hAnsi="Times New Roman" w:cs="Times New Roman"/>
          <w:sz w:val="28"/>
          <w:szCs w:val="28"/>
        </w:rPr>
        <w:t>Управлением образования</w:t>
      </w:r>
      <w:r w:rsidRPr="00DE59BE">
        <w:rPr>
          <w:rFonts w:ascii="Times New Roman" w:hAnsi="Times New Roman" w:cs="Times New Roman"/>
          <w:sz w:val="28"/>
          <w:szCs w:val="28"/>
        </w:rPr>
        <w:t xml:space="preserve">), составленном </w:t>
      </w:r>
      <w:r w:rsidR="00BC494F">
        <w:rPr>
          <w:rFonts w:ascii="Times New Roman" w:hAnsi="Times New Roman" w:cs="Times New Roman"/>
          <w:sz w:val="28"/>
          <w:szCs w:val="28"/>
        </w:rPr>
        <w:t xml:space="preserve">Управлением образования </w:t>
      </w:r>
      <w:r w:rsidRPr="00DE59BE">
        <w:rPr>
          <w:rFonts w:ascii="Times New Roman" w:hAnsi="Times New Roman" w:cs="Times New Roman"/>
          <w:sz w:val="28"/>
          <w:szCs w:val="28"/>
        </w:rPr>
        <w:t xml:space="preserve">в течение 5 рабочих дней, следующих за днем окончания проведения проверки. Копия акта в течение 7 рабочих дней, следующих за днем его составления, направляется получателю </w:t>
      </w:r>
      <w:r w:rsidR="00BC494F">
        <w:rPr>
          <w:rFonts w:ascii="Times New Roman" w:hAnsi="Times New Roman" w:cs="Times New Roman"/>
          <w:sz w:val="28"/>
          <w:szCs w:val="28"/>
        </w:rPr>
        <w:t>премии</w:t>
      </w:r>
      <w:r w:rsidRPr="00DE59BE">
        <w:rPr>
          <w:rFonts w:ascii="Times New Roman" w:hAnsi="Times New Roman" w:cs="Times New Roman"/>
          <w:sz w:val="28"/>
          <w:szCs w:val="28"/>
        </w:rPr>
        <w:t xml:space="preserve"> заказным почтовым отправлением с уведомлением о вручении.</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23. При выявлении по фактам проверок, проведенных </w:t>
      </w:r>
      <w:r w:rsidR="00BC494F">
        <w:rPr>
          <w:rFonts w:ascii="Times New Roman" w:hAnsi="Times New Roman" w:cs="Times New Roman"/>
          <w:sz w:val="28"/>
          <w:szCs w:val="28"/>
        </w:rPr>
        <w:t>Управлением образования</w:t>
      </w:r>
      <w:r w:rsidRPr="00DE59BE">
        <w:rPr>
          <w:rFonts w:ascii="Times New Roman" w:hAnsi="Times New Roman" w:cs="Times New Roman"/>
          <w:sz w:val="28"/>
          <w:szCs w:val="28"/>
        </w:rPr>
        <w:t xml:space="preserve">, случаев несоблюдения получателем </w:t>
      </w:r>
      <w:r w:rsidR="00BC494F">
        <w:rPr>
          <w:rFonts w:ascii="Times New Roman" w:hAnsi="Times New Roman" w:cs="Times New Roman"/>
          <w:sz w:val="28"/>
          <w:szCs w:val="28"/>
        </w:rPr>
        <w:t>премии</w:t>
      </w:r>
      <w:r w:rsidRPr="00DE59BE">
        <w:rPr>
          <w:rFonts w:ascii="Times New Roman" w:hAnsi="Times New Roman" w:cs="Times New Roman"/>
          <w:sz w:val="28"/>
          <w:szCs w:val="28"/>
        </w:rPr>
        <w:t xml:space="preserve"> условий предоставления </w:t>
      </w:r>
      <w:r w:rsidR="00BC494F">
        <w:rPr>
          <w:rFonts w:ascii="Times New Roman" w:hAnsi="Times New Roman" w:cs="Times New Roman"/>
          <w:sz w:val="28"/>
          <w:szCs w:val="28"/>
        </w:rPr>
        <w:t>премии</w:t>
      </w:r>
      <w:r w:rsidRPr="00DE59BE">
        <w:rPr>
          <w:rFonts w:ascii="Times New Roman" w:hAnsi="Times New Roman" w:cs="Times New Roman"/>
          <w:sz w:val="28"/>
          <w:szCs w:val="28"/>
        </w:rPr>
        <w:t xml:space="preserve"> </w:t>
      </w:r>
      <w:r w:rsidR="00BC494F">
        <w:rPr>
          <w:rFonts w:ascii="Times New Roman" w:hAnsi="Times New Roman" w:cs="Times New Roman"/>
          <w:sz w:val="28"/>
          <w:szCs w:val="28"/>
        </w:rPr>
        <w:t>Управление образования</w:t>
      </w:r>
      <w:r w:rsidRPr="00DE59BE">
        <w:rPr>
          <w:rFonts w:ascii="Times New Roman" w:hAnsi="Times New Roman" w:cs="Times New Roman"/>
          <w:sz w:val="28"/>
          <w:szCs w:val="28"/>
        </w:rPr>
        <w:t xml:space="preserve"> направляет получателю </w:t>
      </w:r>
      <w:r w:rsidR="00BC494F">
        <w:rPr>
          <w:rFonts w:ascii="Times New Roman" w:hAnsi="Times New Roman" w:cs="Times New Roman"/>
          <w:sz w:val="28"/>
          <w:szCs w:val="28"/>
        </w:rPr>
        <w:t>премии</w:t>
      </w:r>
      <w:r w:rsidRPr="00DE59BE">
        <w:rPr>
          <w:rFonts w:ascii="Times New Roman" w:hAnsi="Times New Roman" w:cs="Times New Roman"/>
          <w:sz w:val="28"/>
          <w:szCs w:val="28"/>
        </w:rPr>
        <w:t xml:space="preserve"> уведомление</w:t>
      </w:r>
      <w:r w:rsidR="009D16D3">
        <w:rPr>
          <w:rFonts w:ascii="Times New Roman" w:hAnsi="Times New Roman" w:cs="Times New Roman"/>
          <w:sz w:val="28"/>
          <w:szCs w:val="28"/>
        </w:rPr>
        <w:t xml:space="preserve"> о необходимости возврата премии</w:t>
      </w:r>
      <w:r w:rsidRPr="00DE59BE">
        <w:rPr>
          <w:rFonts w:ascii="Times New Roman" w:hAnsi="Times New Roman" w:cs="Times New Roman"/>
          <w:sz w:val="28"/>
          <w:szCs w:val="28"/>
        </w:rPr>
        <w:t xml:space="preserve"> в полном объеме.</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Уведомление направляется в срок, не превышающий 15 рабочих дней со дня установления фактов</w:t>
      </w:r>
      <w:r w:rsidR="009D16D3">
        <w:rPr>
          <w:rFonts w:ascii="Times New Roman" w:hAnsi="Times New Roman" w:cs="Times New Roman"/>
          <w:sz w:val="28"/>
          <w:szCs w:val="28"/>
        </w:rPr>
        <w:t xml:space="preserve"> несоблюдения получателем премии</w:t>
      </w:r>
      <w:r w:rsidRPr="00DE59BE">
        <w:rPr>
          <w:rFonts w:ascii="Times New Roman" w:hAnsi="Times New Roman" w:cs="Times New Roman"/>
          <w:sz w:val="28"/>
          <w:szCs w:val="28"/>
        </w:rPr>
        <w:t xml:space="preserve"> целей, условий</w:t>
      </w:r>
      <w:r w:rsidR="009D16D3">
        <w:rPr>
          <w:rFonts w:ascii="Times New Roman" w:hAnsi="Times New Roman" w:cs="Times New Roman"/>
          <w:sz w:val="28"/>
          <w:szCs w:val="28"/>
        </w:rPr>
        <w:t xml:space="preserve"> и порядка предоставления премии</w:t>
      </w:r>
      <w:r w:rsidRPr="00DE59BE">
        <w:rPr>
          <w:rFonts w:ascii="Times New Roman" w:hAnsi="Times New Roman" w:cs="Times New Roman"/>
          <w:sz w:val="28"/>
          <w:szCs w:val="28"/>
        </w:rPr>
        <w:t>, заказным почтовым отправлением или иным способом, позволяющим подтвердить факт его получения. В уведомлении указываются срок, в течение которого со дня получения тако</w:t>
      </w:r>
      <w:r w:rsidR="009D16D3">
        <w:rPr>
          <w:rFonts w:ascii="Times New Roman" w:hAnsi="Times New Roman" w:cs="Times New Roman"/>
          <w:sz w:val="28"/>
          <w:szCs w:val="28"/>
        </w:rPr>
        <w:t>го уведомления получатель премии возвращает премию</w:t>
      </w:r>
      <w:r w:rsidRPr="00DE59BE">
        <w:rPr>
          <w:rFonts w:ascii="Times New Roman" w:hAnsi="Times New Roman" w:cs="Times New Roman"/>
          <w:sz w:val="28"/>
          <w:szCs w:val="28"/>
        </w:rPr>
        <w:t xml:space="preserve">, а также необходимые реквизиты </w:t>
      </w:r>
      <w:r w:rsidR="009D16D3">
        <w:rPr>
          <w:rFonts w:ascii="Times New Roman" w:hAnsi="Times New Roman" w:cs="Times New Roman"/>
          <w:sz w:val="28"/>
          <w:szCs w:val="28"/>
        </w:rPr>
        <w:t>Управления образования</w:t>
      </w:r>
      <w:r w:rsidRPr="00DE59BE">
        <w:rPr>
          <w:rFonts w:ascii="Times New Roman" w:hAnsi="Times New Roman" w:cs="Times New Roman"/>
          <w:sz w:val="28"/>
          <w:szCs w:val="28"/>
        </w:rPr>
        <w:t>.</w:t>
      </w:r>
    </w:p>
    <w:p w:rsidR="00D72EC8" w:rsidRPr="00DE59BE" w:rsidRDefault="009D16D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Управление образования</w:t>
      </w:r>
      <w:r w:rsidR="00D72EC8" w:rsidRPr="00DE59BE">
        <w:rPr>
          <w:rFonts w:ascii="Times New Roman" w:hAnsi="Times New Roman" w:cs="Times New Roman"/>
          <w:sz w:val="28"/>
          <w:szCs w:val="28"/>
        </w:rPr>
        <w:t xml:space="preserve"> в течение 3 месяцев со дня истечения установленного для возврата срока обращается в суд с иском о взыскании неправомерно получе</w:t>
      </w:r>
      <w:r>
        <w:rPr>
          <w:rFonts w:ascii="Times New Roman" w:hAnsi="Times New Roman" w:cs="Times New Roman"/>
          <w:sz w:val="28"/>
          <w:szCs w:val="28"/>
        </w:rPr>
        <w:t>нного или невозвращенной премии</w:t>
      </w:r>
      <w:r w:rsidR="00D72EC8" w:rsidRPr="00DE59BE">
        <w:rPr>
          <w:rFonts w:ascii="Times New Roman" w:hAnsi="Times New Roman" w:cs="Times New Roman"/>
          <w:sz w:val="28"/>
          <w:szCs w:val="28"/>
        </w:rPr>
        <w:t>.</w:t>
      </w:r>
    </w:p>
    <w:p w:rsidR="00D72EC8" w:rsidRPr="00DE59BE" w:rsidRDefault="00D72EC8">
      <w:pPr>
        <w:pStyle w:val="ConsPlusNormal"/>
        <w:spacing w:before="220"/>
        <w:ind w:firstLine="540"/>
        <w:jc w:val="both"/>
        <w:rPr>
          <w:rFonts w:ascii="Times New Roman" w:hAnsi="Times New Roman" w:cs="Times New Roman"/>
          <w:sz w:val="28"/>
          <w:szCs w:val="28"/>
        </w:rPr>
      </w:pPr>
      <w:r w:rsidRPr="00DE59BE">
        <w:rPr>
          <w:rFonts w:ascii="Times New Roman" w:hAnsi="Times New Roman" w:cs="Times New Roman"/>
          <w:sz w:val="28"/>
          <w:szCs w:val="28"/>
        </w:rPr>
        <w:t xml:space="preserve">24. Остатки средств </w:t>
      </w:r>
      <w:r w:rsidR="009D16D3">
        <w:rPr>
          <w:rFonts w:ascii="Times New Roman" w:hAnsi="Times New Roman" w:cs="Times New Roman"/>
          <w:sz w:val="28"/>
          <w:szCs w:val="28"/>
        </w:rPr>
        <w:t>премии</w:t>
      </w:r>
      <w:r w:rsidRPr="00DE59BE">
        <w:rPr>
          <w:rFonts w:ascii="Times New Roman" w:hAnsi="Times New Roman" w:cs="Times New Roman"/>
          <w:sz w:val="28"/>
          <w:szCs w:val="28"/>
        </w:rPr>
        <w:t xml:space="preserve">, не использованные в отчетном финансовом году, в случаях, предусмотренных Соглашением, возвращаются получателем </w:t>
      </w:r>
      <w:r w:rsidR="009D16D3">
        <w:rPr>
          <w:rFonts w:ascii="Times New Roman" w:hAnsi="Times New Roman" w:cs="Times New Roman"/>
          <w:sz w:val="28"/>
          <w:szCs w:val="28"/>
        </w:rPr>
        <w:t>премии</w:t>
      </w:r>
      <w:r w:rsidRPr="00DE59BE">
        <w:rPr>
          <w:rFonts w:ascii="Times New Roman" w:hAnsi="Times New Roman" w:cs="Times New Roman"/>
          <w:sz w:val="28"/>
          <w:szCs w:val="28"/>
        </w:rPr>
        <w:t xml:space="preserve"> в </w:t>
      </w:r>
      <w:r w:rsidR="009D16D3">
        <w:rPr>
          <w:rFonts w:ascii="Times New Roman" w:hAnsi="Times New Roman" w:cs="Times New Roman"/>
          <w:sz w:val="28"/>
          <w:szCs w:val="28"/>
        </w:rPr>
        <w:t xml:space="preserve">муниципальный </w:t>
      </w:r>
      <w:r w:rsidRPr="00DE59BE">
        <w:rPr>
          <w:rFonts w:ascii="Times New Roman" w:hAnsi="Times New Roman" w:cs="Times New Roman"/>
          <w:sz w:val="28"/>
          <w:szCs w:val="28"/>
        </w:rPr>
        <w:t xml:space="preserve"> бюджет не позднее 30 января текущего финансового года на лицевой счет, указанный в Соглашении.</w:t>
      </w:r>
    </w:p>
    <w:p w:rsidR="00D72EC8" w:rsidRPr="00DE59BE" w:rsidRDefault="00D72EC8">
      <w:pPr>
        <w:pStyle w:val="ConsPlusNormal"/>
        <w:jc w:val="both"/>
        <w:rPr>
          <w:rFonts w:ascii="Times New Roman" w:hAnsi="Times New Roman" w:cs="Times New Roman"/>
          <w:sz w:val="28"/>
          <w:szCs w:val="28"/>
        </w:rPr>
      </w:pPr>
    </w:p>
    <w:p w:rsidR="00D72EC8" w:rsidRPr="00DE59BE" w:rsidRDefault="00D72EC8">
      <w:pPr>
        <w:pStyle w:val="ConsPlusNormal"/>
        <w:jc w:val="both"/>
        <w:rPr>
          <w:rFonts w:ascii="Times New Roman" w:hAnsi="Times New Roman" w:cs="Times New Roman"/>
          <w:sz w:val="28"/>
          <w:szCs w:val="28"/>
        </w:rPr>
      </w:pPr>
    </w:p>
    <w:p w:rsidR="00D72EC8" w:rsidRPr="00DE59BE" w:rsidRDefault="00D72EC8">
      <w:pPr>
        <w:pStyle w:val="ConsPlusNormal"/>
        <w:jc w:val="both"/>
        <w:rPr>
          <w:rFonts w:ascii="Times New Roman" w:hAnsi="Times New Roman" w:cs="Times New Roman"/>
          <w:sz w:val="28"/>
          <w:szCs w:val="28"/>
        </w:rPr>
      </w:pPr>
    </w:p>
    <w:p w:rsidR="00D72EC8" w:rsidRPr="00DE59BE" w:rsidRDefault="00D72EC8">
      <w:pPr>
        <w:pStyle w:val="ConsPlusNormal"/>
        <w:jc w:val="both"/>
        <w:rPr>
          <w:rFonts w:ascii="Times New Roman" w:hAnsi="Times New Roman" w:cs="Times New Roman"/>
          <w:sz w:val="28"/>
          <w:szCs w:val="28"/>
        </w:rPr>
      </w:pPr>
    </w:p>
    <w:p w:rsidR="00D72EC8" w:rsidRPr="00DE59BE" w:rsidRDefault="00D72EC8">
      <w:pPr>
        <w:pStyle w:val="ConsPlusNormal"/>
        <w:jc w:val="both"/>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9D16D3" w:rsidRDefault="009D16D3">
      <w:pPr>
        <w:pStyle w:val="ConsPlusNormal"/>
        <w:jc w:val="right"/>
        <w:outlineLvl w:val="1"/>
        <w:rPr>
          <w:rFonts w:ascii="Times New Roman" w:hAnsi="Times New Roman" w:cs="Times New Roman"/>
          <w:sz w:val="28"/>
          <w:szCs w:val="28"/>
        </w:rPr>
      </w:pPr>
    </w:p>
    <w:p w:rsidR="003604A1" w:rsidRDefault="003604A1">
      <w:pPr>
        <w:pStyle w:val="ConsPlusNormal"/>
        <w:jc w:val="right"/>
        <w:outlineLvl w:val="1"/>
        <w:rPr>
          <w:rFonts w:ascii="Times New Roman" w:hAnsi="Times New Roman" w:cs="Times New Roman"/>
          <w:sz w:val="28"/>
          <w:szCs w:val="28"/>
        </w:rPr>
      </w:pPr>
    </w:p>
    <w:p w:rsidR="00214208" w:rsidRDefault="00214208">
      <w:pPr>
        <w:pStyle w:val="ConsPlusNormal"/>
        <w:jc w:val="right"/>
        <w:outlineLvl w:val="1"/>
        <w:rPr>
          <w:rFonts w:ascii="Times New Roman" w:hAnsi="Times New Roman" w:cs="Times New Roman"/>
          <w:color w:val="000000" w:themeColor="text1"/>
          <w:sz w:val="20"/>
        </w:rPr>
      </w:pPr>
    </w:p>
    <w:p w:rsidR="00D72EC8" w:rsidRPr="00822F8F" w:rsidRDefault="00D72EC8">
      <w:pPr>
        <w:pStyle w:val="ConsPlusNormal"/>
        <w:jc w:val="right"/>
        <w:outlineLvl w:val="1"/>
        <w:rPr>
          <w:rFonts w:ascii="Times New Roman" w:hAnsi="Times New Roman" w:cs="Times New Roman"/>
          <w:color w:val="000000" w:themeColor="text1"/>
          <w:sz w:val="20"/>
        </w:rPr>
      </w:pPr>
      <w:r w:rsidRPr="00822F8F">
        <w:rPr>
          <w:rFonts w:ascii="Times New Roman" w:hAnsi="Times New Roman" w:cs="Times New Roman"/>
          <w:color w:val="000000" w:themeColor="text1"/>
          <w:sz w:val="20"/>
        </w:rPr>
        <w:lastRenderedPageBreak/>
        <w:t>Приложение N 1</w:t>
      </w:r>
    </w:p>
    <w:p w:rsidR="00822F8F" w:rsidRPr="00822F8F" w:rsidRDefault="00822F8F" w:rsidP="00822F8F">
      <w:pPr>
        <w:pStyle w:val="ConsPlusNormal"/>
        <w:jc w:val="right"/>
        <w:rPr>
          <w:rFonts w:ascii="Times New Roman" w:hAnsi="Times New Roman" w:cs="Times New Roman"/>
          <w:color w:val="000000" w:themeColor="text1"/>
          <w:sz w:val="20"/>
        </w:rPr>
      </w:pPr>
      <w:r w:rsidRPr="00822F8F">
        <w:rPr>
          <w:rFonts w:ascii="Times New Roman" w:hAnsi="Times New Roman" w:cs="Times New Roman"/>
          <w:color w:val="000000" w:themeColor="text1"/>
          <w:sz w:val="20"/>
        </w:rPr>
        <w:t>к Порядку</w:t>
      </w:r>
      <w:r>
        <w:rPr>
          <w:rFonts w:ascii="Times New Roman" w:hAnsi="Times New Roman" w:cs="Times New Roman"/>
          <w:color w:val="000000" w:themeColor="text1"/>
          <w:sz w:val="20"/>
        </w:rPr>
        <w:t xml:space="preserve"> </w:t>
      </w:r>
      <w:r w:rsidRPr="00822F8F">
        <w:rPr>
          <w:rFonts w:ascii="Times New Roman" w:hAnsi="Times New Roman" w:cs="Times New Roman"/>
          <w:color w:val="000000" w:themeColor="text1"/>
          <w:sz w:val="20"/>
        </w:rPr>
        <w:t>предоставления ежегодной премии</w:t>
      </w:r>
    </w:p>
    <w:p w:rsidR="00822F8F" w:rsidRDefault="00822F8F" w:rsidP="00822F8F">
      <w:pPr>
        <w:pStyle w:val="ConsPlusNormal"/>
        <w:jc w:val="right"/>
        <w:rPr>
          <w:rFonts w:ascii="Times New Roman" w:hAnsi="Times New Roman" w:cs="Times New Roman"/>
          <w:color w:val="000000" w:themeColor="text1"/>
          <w:sz w:val="20"/>
        </w:rPr>
      </w:pPr>
      <w:r w:rsidRPr="00822F8F">
        <w:rPr>
          <w:rFonts w:ascii="Times New Roman" w:hAnsi="Times New Roman" w:cs="Times New Roman"/>
          <w:color w:val="000000" w:themeColor="text1"/>
          <w:sz w:val="20"/>
        </w:rPr>
        <w:t xml:space="preserve">главы администрации муниципального </w:t>
      </w:r>
    </w:p>
    <w:p w:rsidR="00822F8F" w:rsidRPr="00822F8F" w:rsidRDefault="00822F8F" w:rsidP="00822F8F">
      <w:pPr>
        <w:pStyle w:val="ConsPlusNormal"/>
        <w:jc w:val="right"/>
        <w:rPr>
          <w:rFonts w:ascii="Times New Roman" w:hAnsi="Times New Roman" w:cs="Times New Roman"/>
          <w:color w:val="000000" w:themeColor="text1"/>
          <w:sz w:val="20"/>
        </w:rPr>
      </w:pPr>
      <w:r w:rsidRPr="00822F8F">
        <w:rPr>
          <w:rFonts w:ascii="Times New Roman" w:hAnsi="Times New Roman" w:cs="Times New Roman"/>
          <w:color w:val="000000" w:themeColor="text1"/>
          <w:sz w:val="20"/>
        </w:rPr>
        <w:t>образования -</w:t>
      </w:r>
      <w:r>
        <w:rPr>
          <w:rFonts w:ascii="Times New Roman" w:hAnsi="Times New Roman" w:cs="Times New Roman"/>
          <w:color w:val="000000" w:themeColor="text1"/>
          <w:sz w:val="20"/>
        </w:rPr>
        <w:t xml:space="preserve"> </w:t>
      </w:r>
      <w:proofErr w:type="spellStart"/>
      <w:r w:rsidRPr="00822F8F">
        <w:rPr>
          <w:rFonts w:ascii="Times New Roman" w:hAnsi="Times New Roman" w:cs="Times New Roman"/>
          <w:color w:val="000000" w:themeColor="text1"/>
          <w:sz w:val="20"/>
        </w:rPr>
        <w:t>Сасовский</w:t>
      </w:r>
      <w:proofErr w:type="spellEnd"/>
      <w:r w:rsidRPr="00822F8F">
        <w:rPr>
          <w:rFonts w:ascii="Times New Roman" w:hAnsi="Times New Roman" w:cs="Times New Roman"/>
          <w:color w:val="000000" w:themeColor="text1"/>
          <w:sz w:val="20"/>
        </w:rPr>
        <w:t xml:space="preserve"> муниципальный </w:t>
      </w:r>
    </w:p>
    <w:p w:rsidR="00822F8F" w:rsidRPr="00822F8F" w:rsidRDefault="00822F8F" w:rsidP="00822F8F">
      <w:pPr>
        <w:pStyle w:val="ConsPlusNormal"/>
        <w:jc w:val="right"/>
        <w:rPr>
          <w:rFonts w:ascii="Times New Roman" w:hAnsi="Times New Roman" w:cs="Times New Roman"/>
          <w:color w:val="000000" w:themeColor="text1"/>
          <w:sz w:val="20"/>
        </w:rPr>
      </w:pPr>
      <w:r w:rsidRPr="00822F8F">
        <w:rPr>
          <w:rFonts w:ascii="Times New Roman" w:hAnsi="Times New Roman" w:cs="Times New Roman"/>
          <w:color w:val="000000" w:themeColor="text1"/>
          <w:sz w:val="20"/>
        </w:rPr>
        <w:t>район Рязанской области</w:t>
      </w:r>
    </w:p>
    <w:p w:rsidR="00822F8F" w:rsidRPr="00822F8F" w:rsidRDefault="00822F8F" w:rsidP="00822F8F">
      <w:pPr>
        <w:pStyle w:val="ConsPlusNormal"/>
        <w:jc w:val="right"/>
        <w:rPr>
          <w:rFonts w:ascii="Times New Roman" w:hAnsi="Times New Roman" w:cs="Times New Roman"/>
          <w:color w:val="000000" w:themeColor="text1"/>
          <w:sz w:val="20"/>
        </w:rPr>
      </w:pPr>
      <w:r w:rsidRPr="00822F8F">
        <w:rPr>
          <w:rFonts w:ascii="Times New Roman" w:hAnsi="Times New Roman" w:cs="Times New Roman"/>
          <w:color w:val="000000" w:themeColor="text1"/>
          <w:sz w:val="20"/>
        </w:rPr>
        <w:t>на реализацию молодежных проектов</w:t>
      </w:r>
    </w:p>
    <w:p w:rsidR="00D72EC8" w:rsidRPr="00822F8F" w:rsidRDefault="00D72EC8">
      <w:pPr>
        <w:pStyle w:val="ConsPlusNormal"/>
        <w:jc w:val="right"/>
        <w:rPr>
          <w:rFonts w:ascii="Times New Roman" w:hAnsi="Times New Roman" w:cs="Times New Roman"/>
          <w:color w:val="000000" w:themeColor="text1"/>
          <w:sz w:val="28"/>
          <w:szCs w:val="28"/>
        </w:rPr>
      </w:pPr>
    </w:p>
    <w:p w:rsidR="00D72EC8" w:rsidRPr="00822F8F" w:rsidRDefault="00D72EC8">
      <w:pPr>
        <w:spacing w:after="1"/>
        <w:rPr>
          <w:color w:val="000000" w:themeColor="text1"/>
          <w:sz w:val="28"/>
          <w:szCs w:val="28"/>
        </w:rPr>
      </w:pPr>
    </w:p>
    <w:p w:rsidR="00D72EC8" w:rsidRPr="00822F8F" w:rsidRDefault="00D72EC8">
      <w:pPr>
        <w:pStyle w:val="ConsPlusNormal"/>
        <w:jc w:val="both"/>
        <w:rPr>
          <w:rFonts w:ascii="Times New Roman" w:hAnsi="Times New Roman" w:cs="Times New Roman"/>
          <w:color w:val="000000" w:themeColor="text1"/>
          <w:sz w:val="28"/>
          <w:szCs w:val="28"/>
        </w:rPr>
      </w:pPr>
    </w:p>
    <w:p w:rsidR="00D72EC8" w:rsidRPr="00822F8F" w:rsidRDefault="00D72EC8">
      <w:pPr>
        <w:pStyle w:val="ConsPlusNormal"/>
        <w:jc w:val="center"/>
        <w:rPr>
          <w:rFonts w:ascii="Times New Roman" w:hAnsi="Times New Roman" w:cs="Times New Roman"/>
          <w:color w:val="000000" w:themeColor="text1"/>
          <w:sz w:val="24"/>
          <w:szCs w:val="24"/>
        </w:rPr>
      </w:pPr>
      <w:bookmarkStart w:id="20" w:name="P230"/>
      <w:bookmarkEnd w:id="20"/>
      <w:r w:rsidRPr="00822F8F">
        <w:rPr>
          <w:rFonts w:ascii="Times New Roman" w:hAnsi="Times New Roman" w:cs="Times New Roman"/>
          <w:color w:val="000000" w:themeColor="text1"/>
          <w:sz w:val="24"/>
          <w:szCs w:val="24"/>
        </w:rPr>
        <w:t>МОЛОДЕЖНЫЙ ПРОЕКТ</w:t>
      </w:r>
    </w:p>
    <w:p w:rsidR="00D72EC8" w:rsidRPr="00822F8F" w:rsidRDefault="00D72EC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5216"/>
      </w:tblGrid>
      <w:tr w:rsidR="00D72EC8" w:rsidRPr="00822F8F">
        <w:tc>
          <w:tcPr>
            <w:tcW w:w="3798"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Название молодежного проекта (далее - проект)</w:t>
            </w: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p>
        </w:tc>
      </w:tr>
      <w:tr w:rsidR="00D72EC8" w:rsidRPr="00822F8F">
        <w:tc>
          <w:tcPr>
            <w:tcW w:w="3798" w:type="dxa"/>
          </w:tcPr>
          <w:p w:rsidR="00822F8F" w:rsidRPr="00822F8F" w:rsidRDefault="00D72EC8" w:rsidP="00822F8F">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 xml:space="preserve">Направление проекта (в соответствии с </w:t>
            </w:r>
            <w:hyperlink w:anchor="P37" w:history="1">
              <w:r w:rsidRPr="00822F8F">
                <w:rPr>
                  <w:rFonts w:ascii="Times New Roman" w:hAnsi="Times New Roman" w:cs="Times New Roman"/>
                  <w:color w:val="000000" w:themeColor="text1"/>
                  <w:sz w:val="24"/>
                  <w:szCs w:val="24"/>
                </w:rPr>
                <w:t>пунктом 2</w:t>
              </w:r>
            </w:hyperlink>
            <w:r w:rsidRPr="00822F8F">
              <w:rPr>
                <w:rFonts w:ascii="Times New Roman" w:hAnsi="Times New Roman" w:cs="Times New Roman"/>
                <w:color w:val="000000" w:themeColor="text1"/>
                <w:sz w:val="24"/>
                <w:szCs w:val="24"/>
              </w:rPr>
              <w:t xml:space="preserve"> Порядка </w:t>
            </w:r>
            <w:r w:rsidR="00822F8F" w:rsidRPr="00822F8F">
              <w:rPr>
                <w:rFonts w:ascii="Times New Roman" w:hAnsi="Times New Roman" w:cs="Times New Roman"/>
                <w:color w:val="000000" w:themeColor="text1"/>
                <w:sz w:val="24"/>
                <w:szCs w:val="24"/>
              </w:rPr>
              <w:t>предоставления ежегодной премии</w:t>
            </w:r>
          </w:p>
          <w:p w:rsidR="00822F8F" w:rsidRPr="00822F8F" w:rsidRDefault="00822F8F" w:rsidP="00822F8F">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 xml:space="preserve">главы администрации </w:t>
            </w:r>
          </w:p>
          <w:p w:rsidR="00822F8F" w:rsidRPr="00822F8F" w:rsidRDefault="00822F8F" w:rsidP="00822F8F">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муниципального образования -</w:t>
            </w:r>
            <w:proofErr w:type="spellStart"/>
            <w:r w:rsidRPr="00822F8F">
              <w:rPr>
                <w:rFonts w:ascii="Times New Roman" w:hAnsi="Times New Roman" w:cs="Times New Roman"/>
                <w:color w:val="000000" w:themeColor="text1"/>
                <w:sz w:val="24"/>
                <w:szCs w:val="24"/>
              </w:rPr>
              <w:t>Сасовский</w:t>
            </w:r>
            <w:proofErr w:type="spellEnd"/>
            <w:r w:rsidRPr="00822F8F">
              <w:rPr>
                <w:rFonts w:ascii="Times New Roman" w:hAnsi="Times New Roman" w:cs="Times New Roman"/>
                <w:color w:val="000000" w:themeColor="text1"/>
                <w:sz w:val="24"/>
                <w:szCs w:val="24"/>
              </w:rPr>
              <w:t xml:space="preserve"> муниципальный </w:t>
            </w:r>
          </w:p>
          <w:p w:rsidR="00822F8F" w:rsidRPr="00822F8F" w:rsidRDefault="00822F8F" w:rsidP="00822F8F">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район Рязанской области</w:t>
            </w:r>
          </w:p>
          <w:p w:rsidR="00822F8F" w:rsidRPr="00822F8F" w:rsidRDefault="00822F8F" w:rsidP="00822F8F">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на реализацию молодежных проектов</w:t>
            </w:r>
          </w:p>
          <w:p w:rsidR="00D72EC8" w:rsidRPr="00822F8F" w:rsidRDefault="00822F8F" w:rsidP="00822F8F">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 xml:space="preserve"> </w:t>
            </w:r>
            <w:r w:rsidR="00D72EC8" w:rsidRPr="00822F8F">
              <w:rPr>
                <w:rFonts w:ascii="Times New Roman" w:hAnsi="Times New Roman" w:cs="Times New Roman"/>
                <w:color w:val="000000" w:themeColor="text1"/>
                <w:sz w:val="24"/>
                <w:szCs w:val="24"/>
              </w:rPr>
              <w:t>(далее - Порядок)</w:t>
            </w: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p>
        </w:tc>
      </w:tr>
      <w:tr w:rsidR="00D72EC8" w:rsidRPr="00822F8F">
        <w:tc>
          <w:tcPr>
            <w:tcW w:w="3798" w:type="dxa"/>
            <w:tcBorders>
              <w:bottom w:val="nil"/>
            </w:tcBorders>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Исполнитель проекта</w:t>
            </w: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Ф.И.О.</w:t>
            </w:r>
          </w:p>
        </w:tc>
      </w:tr>
      <w:tr w:rsidR="00D72EC8" w:rsidRPr="00822F8F">
        <w:tblPrEx>
          <w:tblBorders>
            <w:insideH w:val="nil"/>
          </w:tblBorders>
        </w:tblPrEx>
        <w:tc>
          <w:tcPr>
            <w:tcW w:w="3798" w:type="dxa"/>
            <w:tcBorders>
              <w:top w:val="nil"/>
              <w:bottom w:val="nil"/>
            </w:tcBorders>
          </w:tcPr>
          <w:p w:rsidR="00D72EC8" w:rsidRPr="00822F8F" w:rsidRDefault="00D72EC8">
            <w:pPr>
              <w:pStyle w:val="ConsPlusNormal"/>
              <w:rPr>
                <w:rFonts w:ascii="Times New Roman" w:hAnsi="Times New Roman" w:cs="Times New Roman"/>
                <w:color w:val="000000" w:themeColor="text1"/>
                <w:sz w:val="24"/>
                <w:szCs w:val="24"/>
              </w:rPr>
            </w:pP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Образование</w:t>
            </w:r>
          </w:p>
        </w:tc>
      </w:tr>
      <w:tr w:rsidR="00D72EC8" w:rsidRPr="00822F8F">
        <w:tblPrEx>
          <w:tblBorders>
            <w:insideH w:val="nil"/>
          </w:tblBorders>
        </w:tblPrEx>
        <w:tc>
          <w:tcPr>
            <w:tcW w:w="3798" w:type="dxa"/>
            <w:tcBorders>
              <w:top w:val="nil"/>
              <w:bottom w:val="nil"/>
            </w:tcBorders>
          </w:tcPr>
          <w:p w:rsidR="00D72EC8" w:rsidRPr="00822F8F" w:rsidRDefault="00D72EC8">
            <w:pPr>
              <w:pStyle w:val="ConsPlusNormal"/>
              <w:rPr>
                <w:rFonts w:ascii="Times New Roman" w:hAnsi="Times New Roman" w:cs="Times New Roman"/>
                <w:color w:val="000000" w:themeColor="text1"/>
                <w:sz w:val="24"/>
                <w:szCs w:val="24"/>
              </w:rPr>
            </w:pP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Место работы (обучения)</w:t>
            </w:r>
          </w:p>
        </w:tc>
      </w:tr>
      <w:tr w:rsidR="00D72EC8" w:rsidRPr="00822F8F">
        <w:tblPrEx>
          <w:tblBorders>
            <w:insideH w:val="nil"/>
          </w:tblBorders>
        </w:tblPrEx>
        <w:tc>
          <w:tcPr>
            <w:tcW w:w="3798" w:type="dxa"/>
            <w:tcBorders>
              <w:top w:val="nil"/>
              <w:bottom w:val="nil"/>
            </w:tcBorders>
          </w:tcPr>
          <w:p w:rsidR="00D72EC8" w:rsidRPr="00822F8F" w:rsidRDefault="00D72EC8">
            <w:pPr>
              <w:pStyle w:val="ConsPlusNormal"/>
              <w:rPr>
                <w:rFonts w:ascii="Times New Roman" w:hAnsi="Times New Roman" w:cs="Times New Roman"/>
                <w:color w:val="000000" w:themeColor="text1"/>
                <w:sz w:val="24"/>
                <w:szCs w:val="24"/>
              </w:rPr>
            </w:pP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Адрес проживания</w:t>
            </w:r>
          </w:p>
        </w:tc>
      </w:tr>
      <w:tr w:rsidR="00D72EC8" w:rsidRPr="00822F8F">
        <w:tblPrEx>
          <w:tblBorders>
            <w:insideH w:val="nil"/>
          </w:tblBorders>
        </w:tblPrEx>
        <w:tc>
          <w:tcPr>
            <w:tcW w:w="3798" w:type="dxa"/>
            <w:tcBorders>
              <w:top w:val="nil"/>
              <w:bottom w:val="nil"/>
            </w:tcBorders>
          </w:tcPr>
          <w:p w:rsidR="00D72EC8" w:rsidRPr="00822F8F" w:rsidRDefault="00D72EC8">
            <w:pPr>
              <w:pStyle w:val="ConsPlusNormal"/>
              <w:rPr>
                <w:rFonts w:ascii="Times New Roman" w:hAnsi="Times New Roman" w:cs="Times New Roman"/>
                <w:color w:val="000000" w:themeColor="text1"/>
                <w:sz w:val="24"/>
                <w:szCs w:val="24"/>
              </w:rPr>
            </w:pP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Контактный телефон</w:t>
            </w:r>
          </w:p>
        </w:tc>
      </w:tr>
      <w:tr w:rsidR="00D72EC8" w:rsidRPr="00822F8F">
        <w:tblPrEx>
          <w:tblBorders>
            <w:insideH w:val="nil"/>
          </w:tblBorders>
        </w:tblPrEx>
        <w:tc>
          <w:tcPr>
            <w:tcW w:w="3798" w:type="dxa"/>
            <w:tcBorders>
              <w:top w:val="nil"/>
              <w:bottom w:val="nil"/>
            </w:tcBorders>
          </w:tcPr>
          <w:p w:rsidR="00D72EC8" w:rsidRPr="00822F8F" w:rsidRDefault="00D72EC8">
            <w:pPr>
              <w:pStyle w:val="ConsPlusNormal"/>
              <w:rPr>
                <w:rFonts w:ascii="Times New Roman" w:hAnsi="Times New Roman" w:cs="Times New Roman"/>
                <w:color w:val="000000" w:themeColor="text1"/>
                <w:sz w:val="24"/>
                <w:szCs w:val="24"/>
              </w:rPr>
            </w:pP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Адрес электронной почты (при наличии)</w:t>
            </w:r>
          </w:p>
        </w:tc>
      </w:tr>
      <w:tr w:rsidR="00D72EC8" w:rsidRPr="00822F8F">
        <w:tblPrEx>
          <w:tblBorders>
            <w:insideH w:val="nil"/>
          </w:tblBorders>
        </w:tblPrEx>
        <w:tc>
          <w:tcPr>
            <w:tcW w:w="3798" w:type="dxa"/>
            <w:tcBorders>
              <w:top w:val="nil"/>
              <w:bottom w:val="nil"/>
            </w:tcBorders>
          </w:tcPr>
          <w:p w:rsidR="00D72EC8" w:rsidRPr="00822F8F" w:rsidRDefault="00D72EC8">
            <w:pPr>
              <w:pStyle w:val="ConsPlusNormal"/>
              <w:rPr>
                <w:rFonts w:ascii="Times New Roman" w:hAnsi="Times New Roman" w:cs="Times New Roman"/>
                <w:color w:val="000000" w:themeColor="text1"/>
                <w:sz w:val="24"/>
                <w:szCs w:val="24"/>
              </w:rPr>
            </w:pP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Адрес персонального сайта (сайта проекта) (при наличии)</w:t>
            </w:r>
          </w:p>
        </w:tc>
      </w:tr>
      <w:tr w:rsidR="00D72EC8" w:rsidRPr="00822F8F">
        <w:tc>
          <w:tcPr>
            <w:tcW w:w="3798" w:type="dxa"/>
            <w:tcBorders>
              <w:top w:val="nil"/>
            </w:tcBorders>
          </w:tcPr>
          <w:p w:rsidR="00D72EC8" w:rsidRPr="00822F8F" w:rsidRDefault="00D72EC8">
            <w:pPr>
              <w:pStyle w:val="ConsPlusNormal"/>
              <w:rPr>
                <w:rFonts w:ascii="Times New Roman" w:hAnsi="Times New Roman" w:cs="Times New Roman"/>
                <w:color w:val="000000" w:themeColor="text1"/>
                <w:sz w:val="24"/>
                <w:szCs w:val="24"/>
              </w:rPr>
            </w:pP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Адреса социальных сетей, содержащих информацию о проекте (при наличии)</w:t>
            </w:r>
          </w:p>
        </w:tc>
      </w:tr>
      <w:tr w:rsidR="00D72EC8" w:rsidRPr="00822F8F">
        <w:tc>
          <w:tcPr>
            <w:tcW w:w="3798"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Место реализации проекта</w:t>
            </w:r>
          </w:p>
        </w:tc>
        <w:tc>
          <w:tcPr>
            <w:tcW w:w="5216" w:type="dxa"/>
          </w:tcPr>
          <w:p w:rsidR="00D72EC8" w:rsidRPr="00822F8F" w:rsidRDefault="00D72EC8" w:rsidP="00822F8F">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 xml:space="preserve">Наименование </w:t>
            </w:r>
            <w:r w:rsidR="00822F8F" w:rsidRPr="00822F8F">
              <w:rPr>
                <w:rFonts w:ascii="Times New Roman" w:hAnsi="Times New Roman" w:cs="Times New Roman"/>
                <w:color w:val="000000" w:themeColor="text1"/>
                <w:sz w:val="24"/>
                <w:szCs w:val="24"/>
              </w:rPr>
              <w:t xml:space="preserve">населённого пункта </w:t>
            </w:r>
            <w:proofErr w:type="spellStart"/>
            <w:r w:rsidR="00822F8F" w:rsidRPr="00822F8F">
              <w:rPr>
                <w:rFonts w:ascii="Times New Roman" w:hAnsi="Times New Roman" w:cs="Times New Roman"/>
                <w:color w:val="000000" w:themeColor="text1"/>
                <w:sz w:val="24"/>
                <w:szCs w:val="24"/>
              </w:rPr>
              <w:t>Сасовского</w:t>
            </w:r>
            <w:proofErr w:type="spellEnd"/>
            <w:r w:rsidR="00822F8F" w:rsidRPr="00822F8F">
              <w:rPr>
                <w:rFonts w:ascii="Times New Roman" w:hAnsi="Times New Roman" w:cs="Times New Roman"/>
                <w:color w:val="000000" w:themeColor="text1"/>
                <w:sz w:val="24"/>
                <w:szCs w:val="24"/>
              </w:rPr>
              <w:t xml:space="preserve"> муниципального района</w:t>
            </w:r>
          </w:p>
        </w:tc>
      </w:tr>
      <w:tr w:rsidR="00D72EC8" w:rsidRPr="00822F8F">
        <w:tc>
          <w:tcPr>
            <w:tcW w:w="3798" w:type="dxa"/>
            <w:tcBorders>
              <w:bottom w:val="nil"/>
            </w:tcBorders>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Срок реализации проекта</w:t>
            </w: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Дата начала реализации проекта</w:t>
            </w:r>
          </w:p>
        </w:tc>
      </w:tr>
      <w:tr w:rsidR="00D72EC8" w:rsidRPr="00822F8F">
        <w:tc>
          <w:tcPr>
            <w:tcW w:w="3798" w:type="dxa"/>
            <w:tcBorders>
              <w:top w:val="nil"/>
            </w:tcBorders>
          </w:tcPr>
          <w:p w:rsidR="00D72EC8" w:rsidRPr="00822F8F" w:rsidRDefault="00D72EC8">
            <w:pPr>
              <w:pStyle w:val="ConsPlusNormal"/>
              <w:rPr>
                <w:rFonts w:ascii="Times New Roman" w:hAnsi="Times New Roman" w:cs="Times New Roman"/>
                <w:color w:val="000000" w:themeColor="text1"/>
                <w:sz w:val="24"/>
                <w:szCs w:val="24"/>
              </w:rPr>
            </w:pP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Дата окончания реализации проекта</w:t>
            </w:r>
          </w:p>
        </w:tc>
      </w:tr>
      <w:tr w:rsidR="00D72EC8" w:rsidRPr="00822F8F">
        <w:tc>
          <w:tcPr>
            <w:tcW w:w="3798"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Стоимость реализации проекта</w:t>
            </w: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Сумма указывается в рублях</w:t>
            </w:r>
          </w:p>
        </w:tc>
      </w:tr>
      <w:tr w:rsidR="00D72EC8" w:rsidRPr="00822F8F">
        <w:tc>
          <w:tcPr>
            <w:tcW w:w="3798"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Запрашиваемый размер средств</w:t>
            </w: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t xml:space="preserve">Запрашиваемая сумма указывается в рублях (в соответствии с </w:t>
            </w:r>
            <w:hyperlink w:anchor="P49" w:history="1">
              <w:r w:rsidRPr="00822F8F">
                <w:rPr>
                  <w:rFonts w:ascii="Times New Roman" w:hAnsi="Times New Roman" w:cs="Times New Roman"/>
                  <w:color w:val="000000" w:themeColor="text1"/>
                  <w:sz w:val="24"/>
                  <w:szCs w:val="24"/>
                </w:rPr>
                <w:t>пунктом 4</w:t>
              </w:r>
            </w:hyperlink>
            <w:r w:rsidRPr="00822F8F">
              <w:rPr>
                <w:rFonts w:ascii="Times New Roman" w:hAnsi="Times New Roman" w:cs="Times New Roman"/>
                <w:color w:val="000000" w:themeColor="text1"/>
                <w:sz w:val="24"/>
                <w:szCs w:val="24"/>
              </w:rPr>
              <w:t xml:space="preserve"> Порядка и пунктом 12 проекта)</w:t>
            </w:r>
          </w:p>
        </w:tc>
      </w:tr>
      <w:tr w:rsidR="00D72EC8" w:rsidRPr="00822F8F">
        <w:tc>
          <w:tcPr>
            <w:tcW w:w="3798" w:type="dxa"/>
          </w:tcPr>
          <w:p w:rsidR="00D72EC8" w:rsidRPr="00822F8F" w:rsidRDefault="00D72EC8">
            <w:pPr>
              <w:pStyle w:val="ConsPlusNormal"/>
              <w:rPr>
                <w:rFonts w:ascii="Times New Roman" w:hAnsi="Times New Roman" w:cs="Times New Roman"/>
                <w:color w:val="000000" w:themeColor="text1"/>
                <w:sz w:val="24"/>
                <w:szCs w:val="24"/>
              </w:rPr>
            </w:pPr>
            <w:r w:rsidRPr="00822F8F">
              <w:rPr>
                <w:rFonts w:ascii="Times New Roman" w:hAnsi="Times New Roman" w:cs="Times New Roman"/>
                <w:color w:val="000000" w:themeColor="text1"/>
                <w:sz w:val="24"/>
                <w:szCs w:val="24"/>
              </w:rPr>
              <w:lastRenderedPageBreak/>
              <w:t>1. Краткое описание проекта</w:t>
            </w:r>
          </w:p>
        </w:tc>
        <w:tc>
          <w:tcPr>
            <w:tcW w:w="5216" w:type="dxa"/>
          </w:tcPr>
          <w:p w:rsidR="00D72EC8" w:rsidRPr="00822F8F" w:rsidRDefault="00D72EC8">
            <w:pPr>
              <w:pStyle w:val="ConsPlusNormal"/>
              <w:rPr>
                <w:rFonts w:ascii="Times New Roman" w:hAnsi="Times New Roman" w:cs="Times New Roman"/>
                <w:color w:val="000000" w:themeColor="text1"/>
                <w:sz w:val="24"/>
                <w:szCs w:val="24"/>
              </w:rPr>
            </w:pPr>
          </w:p>
        </w:tc>
      </w:tr>
      <w:tr w:rsidR="00D72EC8" w:rsidRPr="003604A1">
        <w:tc>
          <w:tcPr>
            <w:tcW w:w="3798" w:type="dxa"/>
          </w:tcPr>
          <w:p w:rsidR="00D72EC8" w:rsidRPr="003604A1" w:rsidRDefault="00D72EC8">
            <w:pPr>
              <w:pStyle w:val="ConsPlusNormal"/>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t xml:space="preserve">2. Описание проблемы, на решение которой направлен проект, с указанием социальной значимости и актуальности проекта (в соблюдение критерия, указанного в </w:t>
            </w:r>
            <w:hyperlink w:anchor="P130" w:history="1">
              <w:r w:rsidRPr="003604A1">
                <w:rPr>
                  <w:rFonts w:ascii="Times New Roman" w:hAnsi="Times New Roman" w:cs="Times New Roman"/>
                  <w:color w:val="000000" w:themeColor="text1"/>
                  <w:sz w:val="24"/>
                  <w:szCs w:val="24"/>
                </w:rPr>
                <w:t>подпункте 6 пункта 14</w:t>
              </w:r>
            </w:hyperlink>
            <w:r w:rsidRPr="003604A1">
              <w:rPr>
                <w:rFonts w:ascii="Times New Roman" w:hAnsi="Times New Roman" w:cs="Times New Roman"/>
                <w:color w:val="000000" w:themeColor="text1"/>
                <w:sz w:val="24"/>
                <w:szCs w:val="24"/>
              </w:rPr>
              <w:t xml:space="preserve"> Порядка)</w:t>
            </w:r>
          </w:p>
        </w:tc>
        <w:tc>
          <w:tcPr>
            <w:tcW w:w="5216" w:type="dxa"/>
          </w:tcPr>
          <w:p w:rsidR="00D72EC8" w:rsidRPr="003604A1" w:rsidRDefault="00D72EC8">
            <w:pPr>
              <w:pStyle w:val="ConsPlusNormal"/>
              <w:rPr>
                <w:rFonts w:ascii="Times New Roman" w:hAnsi="Times New Roman" w:cs="Times New Roman"/>
                <w:color w:val="000000" w:themeColor="text1"/>
                <w:sz w:val="24"/>
                <w:szCs w:val="24"/>
              </w:rPr>
            </w:pPr>
          </w:p>
        </w:tc>
      </w:tr>
      <w:tr w:rsidR="00D72EC8" w:rsidRPr="003604A1">
        <w:tc>
          <w:tcPr>
            <w:tcW w:w="3798" w:type="dxa"/>
          </w:tcPr>
          <w:p w:rsidR="00D72EC8" w:rsidRPr="003604A1" w:rsidRDefault="00D72EC8">
            <w:pPr>
              <w:pStyle w:val="ConsPlusNormal"/>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t xml:space="preserve">3. Количество участвующих в реализации проекта (в соблюдение критериев, указанных в </w:t>
            </w:r>
            <w:hyperlink w:anchor="P109" w:history="1">
              <w:r w:rsidRPr="003604A1">
                <w:rPr>
                  <w:rFonts w:ascii="Times New Roman" w:hAnsi="Times New Roman" w:cs="Times New Roman"/>
                  <w:color w:val="000000" w:themeColor="text1"/>
                  <w:sz w:val="24"/>
                  <w:szCs w:val="24"/>
                </w:rPr>
                <w:t>подпункте 2 пункта 14</w:t>
              </w:r>
            </w:hyperlink>
            <w:r w:rsidRPr="003604A1">
              <w:rPr>
                <w:rFonts w:ascii="Times New Roman" w:hAnsi="Times New Roman" w:cs="Times New Roman"/>
                <w:color w:val="000000" w:themeColor="text1"/>
                <w:sz w:val="24"/>
                <w:szCs w:val="24"/>
              </w:rPr>
              <w:t xml:space="preserve"> Порядка)</w:t>
            </w:r>
          </w:p>
        </w:tc>
        <w:tc>
          <w:tcPr>
            <w:tcW w:w="5216" w:type="dxa"/>
          </w:tcPr>
          <w:p w:rsidR="00D72EC8" w:rsidRPr="003604A1" w:rsidRDefault="00D72EC8">
            <w:pPr>
              <w:pStyle w:val="ConsPlusNormal"/>
              <w:rPr>
                <w:rFonts w:ascii="Times New Roman" w:hAnsi="Times New Roman" w:cs="Times New Roman"/>
                <w:color w:val="000000" w:themeColor="text1"/>
                <w:sz w:val="24"/>
                <w:szCs w:val="24"/>
              </w:rPr>
            </w:pPr>
          </w:p>
        </w:tc>
      </w:tr>
      <w:tr w:rsidR="00D72EC8" w:rsidRPr="003604A1">
        <w:tc>
          <w:tcPr>
            <w:tcW w:w="3798" w:type="dxa"/>
          </w:tcPr>
          <w:p w:rsidR="00D72EC8" w:rsidRPr="003604A1" w:rsidRDefault="00D72EC8">
            <w:pPr>
              <w:pStyle w:val="ConsPlusNormal"/>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t>4. Основная цель проекта</w:t>
            </w:r>
          </w:p>
        </w:tc>
        <w:tc>
          <w:tcPr>
            <w:tcW w:w="5216" w:type="dxa"/>
          </w:tcPr>
          <w:p w:rsidR="00D72EC8" w:rsidRPr="003604A1" w:rsidRDefault="00D72EC8">
            <w:pPr>
              <w:pStyle w:val="ConsPlusNormal"/>
              <w:rPr>
                <w:rFonts w:ascii="Times New Roman" w:hAnsi="Times New Roman" w:cs="Times New Roman"/>
                <w:color w:val="000000" w:themeColor="text1"/>
                <w:sz w:val="24"/>
                <w:szCs w:val="24"/>
              </w:rPr>
            </w:pPr>
          </w:p>
        </w:tc>
      </w:tr>
      <w:tr w:rsidR="00D72EC8" w:rsidRPr="003604A1">
        <w:tc>
          <w:tcPr>
            <w:tcW w:w="3798" w:type="dxa"/>
          </w:tcPr>
          <w:p w:rsidR="00D72EC8" w:rsidRPr="003604A1" w:rsidRDefault="00D72EC8">
            <w:pPr>
              <w:pStyle w:val="ConsPlusNormal"/>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t>5. Задачи проекта</w:t>
            </w:r>
          </w:p>
        </w:tc>
        <w:tc>
          <w:tcPr>
            <w:tcW w:w="5216" w:type="dxa"/>
          </w:tcPr>
          <w:p w:rsidR="00D72EC8" w:rsidRPr="003604A1" w:rsidRDefault="00D72EC8">
            <w:pPr>
              <w:pStyle w:val="ConsPlusNormal"/>
              <w:rPr>
                <w:rFonts w:ascii="Times New Roman" w:hAnsi="Times New Roman" w:cs="Times New Roman"/>
                <w:color w:val="000000" w:themeColor="text1"/>
                <w:sz w:val="24"/>
                <w:szCs w:val="24"/>
              </w:rPr>
            </w:pPr>
          </w:p>
        </w:tc>
      </w:tr>
    </w:tbl>
    <w:p w:rsidR="00D72EC8" w:rsidRPr="003604A1" w:rsidRDefault="00D72EC8">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14"/>
      </w:tblGrid>
      <w:tr w:rsidR="00D72EC8" w:rsidRPr="003604A1">
        <w:tc>
          <w:tcPr>
            <w:tcW w:w="9014" w:type="dxa"/>
            <w:tcBorders>
              <w:top w:val="single" w:sz="4" w:space="0" w:color="auto"/>
              <w:left w:val="single" w:sz="4" w:space="0" w:color="auto"/>
              <w:bottom w:val="single" w:sz="4" w:space="0" w:color="auto"/>
              <w:right w:val="single" w:sz="4" w:space="0" w:color="auto"/>
            </w:tcBorders>
          </w:tcPr>
          <w:p w:rsidR="00D72EC8" w:rsidRPr="003604A1" w:rsidRDefault="00D72EC8">
            <w:pPr>
              <w:pStyle w:val="ConsPlusNormal"/>
              <w:jc w:val="center"/>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t xml:space="preserve">6. Календарный план реализации проекта (в соблюдение критерия, указанного в </w:t>
            </w:r>
            <w:hyperlink w:anchor="P163" w:history="1">
              <w:r w:rsidRPr="003604A1">
                <w:rPr>
                  <w:rFonts w:ascii="Times New Roman" w:hAnsi="Times New Roman" w:cs="Times New Roman"/>
                  <w:color w:val="000000" w:themeColor="text1"/>
                  <w:sz w:val="24"/>
                  <w:szCs w:val="24"/>
                </w:rPr>
                <w:t>подпунктах 7</w:t>
              </w:r>
            </w:hyperlink>
            <w:r w:rsidRPr="003604A1">
              <w:rPr>
                <w:rFonts w:ascii="Times New Roman" w:hAnsi="Times New Roman" w:cs="Times New Roman"/>
                <w:color w:val="000000" w:themeColor="text1"/>
                <w:sz w:val="24"/>
                <w:szCs w:val="24"/>
              </w:rPr>
              <w:t xml:space="preserve">, </w:t>
            </w:r>
            <w:hyperlink w:anchor="P166" w:history="1">
              <w:r w:rsidRPr="003604A1">
                <w:rPr>
                  <w:rFonts w:ascii="Times New Roman" w:hAnsi="Times New Roman" w:cs="Times New Roman"/>
                  <w:color w:val="000000" w:themeColor="text1"/>
                  <w:sz w:val="24"/>
                  <w:szCs w:val="24"/>
                </w:rPr>
                <w:t>8 пункта 14</w:t>
              </w:r>
            </w:hyperlink>
            <w:r w:rsidRPr="003604A1">
              <w:rPr>
                <w:rFonts w:ascii="Times New Roman" w:hAnsi="Times New Roman" w:cs="Times New Roman"/>
                <w:color w:val="000000" w:themeColor="text1"/>
                <w:sz w:val="24"/>
                <w:szCs w:val="24"/>
              </w:rPr>
              <w:t xml:space="preserve"> Порядка, описываются мероприятия, соответствующие цели и задачам проекта, с указанием сроков их осуществления и ожидаемых результатов)</w:t>
            </w:r>
          </w:p>
        </w:tc>
      </w:tr>
    </w:tbl>
    <w:p w:rsidR="00D72EC8" w:rsidRPr="003604A1" w:rsidRDefault="00D72E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0"/>
        <w:gridCol w:w="4113"/>
        <w:gridCol w:w="1984"/>
        <w:gridCol w:w="2098"/>
      </w:tblGrid>
      <w:tr w:rsidR="00D72EC8" w:rsidRPr="003604A1">
        <w:tc>
          <w:tcPr>
            <w:tcW w:w="820"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NN</w:t>
            </w:r>
          </w:p>
          <w:p w:rsidR="00D72EC8" w:rsidRPr="003604A1" w:rsidRDefault="00D72EC8">
            <w:pPr>
              <w:pStyle w:val="ConsPlusNormal"/>
              <w:jc w:val="center"/>
              <w:rPr>
                <w:rFonts w:ascii="Times New Roman" w:hAnsi="Times New Roman" w:cs="Times New Roman"/>
                <w:sz w:val="24"/>
                <w:szCs w:val="24"/>
              </w:rPr>
            </w:pPr>
            <w:proofErr w:type="spellStart"/>
            <w:r w:rsidRPr="003604A1">
              <w:rPr>
                <w:rFonts w:ascii="Times New Roman" w:hAnsi="Times New Roman" w:cs="Times New Roman"/>
                <w:sz w:val="24"/>
                <w:szCs w:val="24"/>
              </w:rPr>
              <w:t>пп</w:t>
            </w:r>
            <w:proofErr w:type="spellEnd"/>
          </w:p>
        </w:tc>
        <w:tc>
          <w:tcPr>
            <w:tcW w:w="4113"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Мероприятие</w:t>
            </w:r>
          </w:p>
        </w:tc>
        <w:tc>
          <w:tcPr>
            <w:tcW w:w="1984"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Сроки (</w:t>
            </w:r>
            <w:proofErr w:type="spellStart"/>
            <w:r w:rsidRPr="003604A1">
              <w:rPr>
                <w:rFonts w:ascii="Times New Roman" w:hAnsi="Times New Roman" w:cs="Times New Roman"/>
                <w:sz w:val="24"/>
                <w:szCs w:val="24"/>
              </w:rPr>
              <w:t>дд.мм.гг</w:t>
            </w:r>
            <w:proofErr w:type="spellEnd"/>
            <w:r w:rsidRPr="003604A1">
              <w:rPr>
                <w:rFonts w:ascii="Times New Roman" w:hAnsi="Times New Roman" w:cs="Times New Roman"/>
                <w:sz w:val="24"/>
                <w:szCs w:val="24"/>
              </w:rPr>
              <w:t>)</w:t>
            </w:r>
          </w:p>
        </w:tc>
        <w:tc>
          <w:tcPr>
            <w:tcW w:w="2098"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Ожидаемые результаты</w:t>
            </w:r>
          </w:p>
        </w:tc>
      </w:tr>
      <w:tr w:rsidR="00D72EC8" w:rsidRPr="003604A1">
        <w:tc>
          <w:tcPr>
            <w:tcW w:w="820"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1</w:t>
            </w:r>
          </w:p>
        </w:tc>
        <w:tc>
          <w:tcPr>
            <w:tcW w:w="4113" w:type="dxa"/>
          </w:tcPr>
          <w:p w:rsidR="00D72EC8" w:rsidRPr="003604A1" w:rsidRDefault="00D72EC8">
            <w:pPr>
              <w:pStyle w:val="ConsPlusNormal"/>
              <w:rPr>
                <w:rFonts w:ascii="Times New Roman" w:hAnsi="Times New Roman" w:cs="Times New Roman"/>
                <w:sz w:val="24"/>
                <w:szCs w:val="24"/>
              </w:rPr>
            </w:pPr>
          </w:p>
        </w:tc>
        <w:tc>
          <w:tcPr>
            <w:tcW w:w="1984" w:type="dxa"/>
          </w:tcPr>
          <w:p w:rsidR="00D72EC8" w:rsidRPr="003604A1" w:rsidRDefault="00D72EC8">
            <w:pPr>
              <w:pStyle w:val="ConsPlusNormal"/>
              <w:rPr>
                <w:rFonts w:ascii="Times New Roman" w:hAnsi="Times New Roman" w:cs="Times New Roman"/>
                <w:sz w:val="24"/>
                <w:szCs w:val="24"/>
              </w:rPr>
            </w:pPr>
          </w:p>
        </w:tc>
        <w:tc>
          <w:tcPr>
            <w:tcW w:w="2098" w:type="dxa"/>
          </w:tcPr>
          <w:p w:rsidR="00D72EC8" w:rsidRPr="003604A1" w:rsidRDefault="00D72EC8">
            <w:pPr>
              <w:pStyle w:val="ConsPlusNormal"/>
              <w:rPr>
                <w:rFonts w:ascii="Times New Roman" w:hAnsi="Times New Roman" w:cs="Times New Roman"/>
                <w:sz w:val="24"/>
                <w:szCs w:val="24"/>
              </w:rPr>
            </w:pPr>
          </w:p>
        </w:tc>
      </w:tr>
      <w:tr w:rsidR="00D72EC8" w:rsidRPr="003604A1">
        <w:tc>
          <w:tcPr>
            <w:tcW w:w="820"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2</w:t>
            </w:r>
          </w:p>
        </w:tc>
        <w:tc>
          <w:tcPr>
            <w:tcW w:w="4113" w:type="dxa"/>
          </w:tcPr>
          <w:p w:rsidR="00D72EC8" w:rsidRPr="003604A1" w:rsidRDefault="00D72EC8">
            <w:pPr>
              <w:pStyle w:val="ConsPlusNormal"/>
              <w:rPr>
                <w:rFonts w:ascii="Times New Roman" w:hAnsi="Times New Roman" w:cs="Times New Roman"/>
                <w:sz w:val="24"/>
                <w:szCs w:val="24"/>
              </w:rPr>
            </w:pPr>
          </w:p>
        </w:tc>
        <w:tc>
          <w:tcPr>
            <w:tcW w:w="1984" w:type="dxa"/>
          </w:tcPr>
          <w:p w:rsidR="00D72EC8" w:rsidRPr="003604A1" w:rsidRDefault="00D72EC8">
            <w:pPr>
              <w:pStyle w:val="ConsPlusNormal"/>
              <w:rPr>
                <w:rFonts w:ascii="Times New Roman" w:hAnsi="Times New Roman" w:cs="Times New Roman"/>
                <w:sz w:val="24"/>
                <w:szCs w:val="24"/>
              </w:rPr>
            </w:pPr>
          </w:p>
        </w:tc>
        <w:tc>
          <w:tcPr>
            <w:tcW w:w="2098" w:type="dxa"/>
          </w:tcPr>
          <w:p w:rsidR="00D72EC8" w:rsidRPr="003604A1" w:rsidRDefault="00D72EC8">
            <w:pPr>
              <w:pStyle w:val="ConsPlusNormal"/>
              <w:rPr>
                <w:rFonts w:ascii="Times New Roman" w:hAnsi="Times New Roman" w:cs="Times New Roman"/>
                <w:sz w:val="24"/>
                <w:szCs w:val="24"/>
              </w:rPr>
            </w:pPr>
          </w:p>
        </w:tc>
      </w:tr>
      <w:tr w:rsidR="00D72EC8" w:rsidRPr="003604A1">
        <w:tc>
          <w:tcPr>
            <w:tcW w:w="820"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3</w:t>
            </w:r>
          </w:p>
        </w:tc>
        <w:tc>
          <w:tcPr>
            <w:tcW w:w="4113" w:type="dxa"/>
          </w:tcPr>
          <w:p w:rsidR="00D72EC8" w:rsidRPr="003604A1" w:rsidRDefault="00D72EC8">
            <w:pPr>
              <w:pStyle w:val="ConsPlusNormal"/>
              <w:rPr>
                <w:rFonts w:ascii="Times New Roman" w:hAnsi="Times New Roman" w:cs="Times New Roman"/>
                <w:sz w:val="24"/>
                <w:szCs w:val="24"/>
              </w:rPr>
            </w:pPr>
          </w:p>
        </w:tc>
        <w:tc>
          <w:tcPr>
            <w:tcW w:w="1984" w:type="dxa"/>
          </w:tcPr>
          <w:p w:rsidR="00D72EC8" w:rsidRPr="003604A1" w:rsidRDefault="00D72EC8">
            <w:pPr>
              <w:pStyle w:val="ConsPlusNormal"/>
              <w:rPr>
                <w:rFonts w:ascii="Times New Roman" w:hAnsi="Times New Roman" w:cs="Times New Roman"/>
                <w:sz w:val="24"/>
                <w:szCs w:val="24"/>
              </w:rPr>
            </w:pPr>
          </w:p>
        </w:tc>
        <w:tc>
          <w:tcPr>
            <w:tcW w:w="2098" w:type="dxa"/>
          </w:tcPr>
          <w:p w:rsidR="00D72EC8" w:rsidRPr="003604A1" w:rsidRDefault="00D72EC8">
            <w:pPr>
              <w:pStyle w:val="ConsPlusNormal"/>
              <w:rPr>
                <w:rFonts w:ascii="Times New Roman" w:hAnsi="Times New Roman" w:cs="Times New Roman"/>
                <w:sz w:val="24"/>
                <w:szCs w:val="24"/>
              </w:rPr>
            </w:pPr>
          </w:p>
        </w:tc>
      </w:tr>
      <w:tr w:rsidR="00D72EC8" w:rsidRPr="003604A1">
        <w:tc>
          <w:tcPr>
            <w:tcW w:w="820"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4</w:t>
            </w:r>
          </w:p>
        </w:tc>
        <w:tc>
          <w:tcPr>
            <w:tcW w:w="4113" w:type="dxa"/>
          </w:tcPr>
          <w:p w:rsidR="00D72EC8" w:rsidRPr="003604A1" w:rsidRDefault="00D72EC8">
            <w:pPr>
              <w:pStyle w:val="ConsPlusNormal"/>
              <w:rPr>
                <w:rFonts w:ascii="Times New Roman" w:hAnsi="Times New Roman" w:cs="Times New Roman"/>
                <w:sz w:val="24"/>
                <w:szCs w:val="24"/>
              </w:rPr>
            </w:pPr>
          </w:p>
        </w:tc>
        <w:tc>
          <w:tcPr>
            <w:tcW w:w="1984" w:type="dxa"/>
          </w:tcPr>
          <w:p w:rsidR="00D72EC8" w:rsidRPr="003604A1" w:rsidRDefault="00D72EC8">
            <w:pPr>
              <w:pStyle w:val="ConsPlusNormal"/>
              <w:rPr>
                <w:rFonts w:ascii="Times New Roman" w:hAnsi="Times New Roman" w:cs="Times New Roman"/>
                <w:sz w:val="24"/>
                <w:szCs w:val="24"/>
              </w:rPr>
            </w:pPr>
          </w:p>
        </w:tc>
        <w:tc>
          <w:tcPr>
            <w:tcW w:w="2098" w:type="dxa"/>
          </w:tcPr>
          <w:p w:rsidR="00D72EC8" w:rsidRPr="003604A1" w:rsidRDefault="00D72EC8">
            <w:pPr>
              <w:pStyle w:val="ConsPlusNormal"/>
              <w:rPr>
                <w:rFonts w:ascii="Times New Roman" w:hAnsi="Times New Roman" w:cs="Times New Roman"/>
                <w:sz w:val="24"/>
                <w:szCs w:val="24"/>
              </w:rPr>
            </w:pPr>
          </w:p>
        </w:tc>
      </w:tr>
    </w:tbl>
    <w:p w:rsidR="00D72EC8" w:rsidRPr="003604A1" w:rsidRDefault="00D72E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05"/>
        <w:gridCol w:w="4989"/>
      </w:tblGrid>
      <w:tr w:rsidR="00D72EC8" w:rsidRPr="003604A1">
        <w:tc>
          <w:tcPr>
            <w:tcW w:w="4005" w:type="dxa"/>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7. Ожидаемые результаты (описание положительных изменений, которые произойдут в результате реализации проекта)</w:t>
            </w:r>
          </w:p>
        </w:tc>
        <w:tc>
          <w:tcPr>
            <w:tcW w:w="4989" w:type="dxa"/>
          </w:tcPr>
          <w:p w:rsidR="00D72EC8" w:rsidRPr="003604A1" w:rsidRDefault="00D72EC8">
            <w:pPr>
              <w:pStyle w:val="ConsPlusNormal"/>
              <w:rPr>
                <w:rFonts w:ascii="Times New Roman" w:hAnsi="Times New Roman" w:cs="Times New Roman"/>
                <w:sz w:val="24"/>
                <w:szCs w:val="24"/>
              </w:rPr>
            </w:pPr>
          </w:p>
        </w:tc>
      </w:tr>
      <w:tr w:rsidR="00D72EC8" w:rsidRPr="003604A1">
        <w:tc>
          <w:tcPr>
            <w:tcW w:w="4005" w:type="dxa"/>
          </w:tcPr>
          <w:p w:rsidR="00D72EC8" w:rsidRPr="003604A1" w:rsidRDefault="00D72EC8">
            <w:pPr>
              <w:pStyle w:val="ConsPlusNormal"/>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t xml:space="preserve">8. Информационное сопровождение проекта (в соблюдение критерия, указанного в </w:t>
            </w:r>
            <w:hyperlink w:anchor="P104" w:history="1">
              <w:r w:rsidRPr="003604A1">
                <w:rPr>
                  <w:rFonts w:ascii="Times New Roman" w:hAnsi="Times New Roman" w:cs="Times New Roman"/>
                  <w:color w:val="000000" w:themeColor="text1"/>
                  <w:sz w:val="24"/>
                  <w:szCs w:val="24"/>
                </w:rPr>
                <w:t>подпункте 1 пункта 14</w:t>
              </w:r>
            </w:hyperlink>
            <w:r w:rsidRPr="003604A1">
              <w:rPr>
                <w:rFonts w:ascii="Times New Roman" w:hAnsi="Times New Roman" w:cs="Times New Roman"/>
                <w:color w:val="000000" w:themeColor="text1"/>
                <w:sz w:val="24"/>
                <w:szCs w:val="24"/>
              </w:rPr>
              <w:t xml:space="preserve"> Порядка, указывается количество публикаций о проекте в информационно-телекоммуникационной сети "Интернет" и (или) в периодических печатных изданиях, и (или) в иных СМИ с указанием ссылок на сайты в информационно-телекоммуникационной сети </w:t>
            </w:r>
            <w:r w:rsidRPr="003604A1">
              <w:rPr>
                <w:rFonts w:ascii="Times New Roman" w:hAnsi="Times New Roman" w:cs="Times New Roman"/>
                <w:color w:val="000000" w:themeColor="text1"/>
                <w:sz w:val="24"/>
                <w:szCs w:val="24"/>
              </w:rPr>
              <w:lastRenderedPageBreak/>
              <w:t>"Интернет" при наличии)</w:t>
            </w:r>
          </w:p>
        </w:tc>
        <w:tc>
          <w:tcPr>
            <w:tcW w:w="4989" w:type="dxa"/>
          </w:tcPr>
          <w:p w:rsidR="00D72EC8" w:rsidRPr="003604A1" w:rsidRDefault="00D72EC8">
            <w:pPr>
              <w:pStyle w:val="ConsPlusNormal"/>
              <w:rPr>
                <w:rFonts w:ascii="Times New Roman" w:hAnsi="Times New Roman" w:cs="Times New Roman"/>
                <w:sz w:val="24"/>
                <w:szCs w:val="24"/>
              </w:rPr>
            </w:pPr>
          </w:p>
        </w:tc>
      </w:tr>
      <w:tr w:rsidR="00D72EC8" w:rsidRPr="003604A1">
        <w:tc>
          <w:tcPr>
            <w:tcW w:w="4005" w:type="dxa"/>
          </w:tcPr>
          <w:p w:rsidR="00D72EC8" w:rsidRPr="003604A1" w:rsidRDefault="00D72EC8">
            <w:pPr>
              <w:pStyle w:val="ConsPlusNormal"/>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lastRenderedPageBreak/>
              <w:t xml:space="preserve">9. Наличие опыта проведения мероприятий (в соблюдение критерия, указанного в </w:t>
            </w:r>
            <w:hyperlink w:anchor="P114" w:history="1">
              <w:r w:rsidRPr="003604A1">
                <w:rPr>
                  <w:rFonts w:ascii="Times New Roman" w:hAnsi="Times New Roman" w:cs="Times New Roman"/>
                  <w:color w:val="000000" w:themeColor="text1"/>
                  <w:sz w:val="24"/>
                  <w:szCs w:val="24"/>
                </w:rPr>
                <w:t>подпункте 3 пункта 14</w:t>
              </w:r>
            </w:hyperlink>
            <w:r w:rsidRPr="003604A1">
              <w:rPr>
                <w:rFonts w:ascii="Times New Roman" w:hAnsi="Times New Roman" w:cs="Times New Roman"/>
                <w:color w:val="000000" w:themeColor="text1"/>
                <w:sz w:val="24"/>
                <w:szCs w:val="24"/>
              </w:rPr>
              <w:t xml:space="preserve"> Порядка)</w:t>
            </w:r>
          </w:p>
        </w:tc>
        <w:tc>
          <w:tcPr>
            <w:tcW w:w="4989" w:type="dxa"/>
          </w:tcPr>
          <w:p w:rsidR="00D72EC8" w:rsidRPr="003604A1" w:rsidRDefault="00D72EC8">
            <w:pPr>
              <w:pStyle w:val="ConsPlusNormal"/>
              <w:rPr>
                <w:rFonts w:ascii="Times New Roman" w:hAnsi="Times New Roman" w:cs="Times New Roman"/>
                <w:sz w:val="24"/>
                <w:szCs w:val="24"/>
              </w:rPr>
            </w:pPr>
          </w:p>
        </w:tc>
      </w:tr>
      <w:tr w:rsidR="00D72EC8" w:rsidRPr="003604A1">
        <w:tc>
          <w:tcPr>
            <w:tcW w:w="4005" w:type="dxa"/>
          </w:tcPr>
          <w:p w:rsidR="00D72EC8" w:rsidRPr="003604A1" w:rsidRDefault="00D72EC8">
            <w:pPr>
              <w:pStyle w:val="ConsPlusNormal"/>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t xml:space="preserve">10. Перспектива развития проекта (описание плана дальнейшего развития проекта, в том числе подготовка методической, аналитической литературы и (или) и иных материалов, возможных для дальнейшей трансляции и масштабирования в молодежной среде) (в соблюдение критерия, указанного в </w:t>
            </w:r>
            <w:hyperlink w:anchor="P121" w:history="1">
              <w:r w:rsidRPr="003604A1">
                <w:rPr>
                  <w:rFonts w:ascii="Times New Roman" w:hAnsi="Times New Roman" w:cs="Times New Roman"/>
                  <w:color w:val="000000" w:themeColor="text1"/>
                  <w:sz w:val="24"/>
                  <w:szCs w:val="24"/>
                </w:rPr>
                <w:t>подпункте 4 пункта 14</w:t>
              </w:r>
            </w:hyperlink>
            <w:r w:rsidRPr="003604A1">
              <w:rPr>
                <w:rFonts w:ascii="Times New Roman" w:hAnsi="Times New Roman" w:cs="Times New Roman"/>
                <w:color w:val="000000" w:themeColor="text1"/>
                <w:sz w:val="24"/>
                <w:szCs w:val="24"/>
              </w:rPr>
              <w:t xml:space="preserve"> Порядка)</w:t>
            </w:r>
          </w:p>
        </w:tc>
        <w:tc>
          <w:tcPr>
            <w:tcW w:w="4989" w:type="dxa"/>
          </w:tcPr>
          <w:p w:rsidR="00D72EC8" w:rsidRPr="003604A1" w:rsidRDefault="00D72EC8">
            <w:pPr>
              <w:pStyle w:val="ConsPlusNormal"/>
              <w:rPr>
                <w:rFonts w:ascii="Times New Roman" w:hAnsi="Times New Roman" w:cs="Times New Roman"/>
                <w:sz w:val="24"/>
                <w:szCs w:val="24"/>
              </w:rPr>
            </w:pPr>
          </w:p>
        </w:tc>
      </w:tr>
      <w:tr w:rsidR="00D72EC8" w:rsidRPr="003604A1">
        <w:tc>
          <w:tcPr>
            <w:tcW w:w="4005" w:type="dxa"/>
          </w:tcPr>
          <w:p w:rsidR="00D72EC8" w:rsidRPr="003604A1" w:rsidRDefault="00D72EC8">
            <w:pPr>
              <w:pStyle w:val="ConsPlusNormal"/>
              <w:rPr>
                <w:rFonts w:ascii="Times New Roman" w:hAnsi="Times New Roman" w:cs="Times New Roman"/>
                <w:color w:val="000000" w:themeColor="text1"/>
                <w:sz w:val="24"/>
                <w:szCs w:val="24"/>
              </w:rPr>
            </w:pPr>
            <w:r w:rsidRPr="003604A1">
              <w:rPr>
                <w:rFonts w:ascii="Times New Roman" w:hAnsi="Times New Roman" w:cs="Times New Roman"/>
                <w:color w:val="000000" w:themeColor="text1"/>
                <w:sz w:val="24"/>
                <w:szCs w:val="24"/>
              </w:rPr>
              <w:t xml:space="preserve">11. Дополнительная информация о проекте (перечисляются представляемые сопровождающие материалы, например: рекомендательные письма, письма поддержки, гарантийные письма в соблюдение критерия, указанного в </w:t>
            </w:r>
            <w:hyperlink w:anchor="P125" w:history="1">
              <w:r w:rsidRPr="003604A1">
                <w:rPr>
                  <w:rFonts w:ascii="Times New Roman" w:hAnsi="Times New Roman" w:cs="Times New Roman"/>
                  <w:color w:val="000000" w:themeColor="text1"/>
                  <w:sz w:val="24"/>
                  <w:szCs w:val="24"/>
                </w:rPr>
                <w:t>подпункте 5 пункта 14</w:t>
              </w:r>
            </w:hyperlink>
            <w:r w:rsidRPr="003604A1">
              <w:rPr>
                <w:rFonts w:ascii="Times New Roman" w:hAnsi="Times New Roman" w:cs="Times New Roman"/>
                <w:color w:val="000000" w:themeColor="text1"/>
                <w:sz w:val="24"/>
                <w:szCs w:val="24"/>
              </w:rPr>
              <w:t xml:space="preserve"> Порядка)</w:t>
            </w:r>
          </w:p>
        </w:tc>
        <w:tc>
          <w:tcPr>
            <w:tcW w:w="4989" w:type="dxa"/>
          </w:tcPr>
          <w:p w:rsidR="00D72EC8" w:rsidRPr="003604A1" w:rsidRDefault="00D72EC8">
            <w:pPr>
              <w:pStyle w:val="ConsPlusNormal"/>
              <w:rPr>
                <w:rFonts w:ascii="Times New Roman" w:hAnsi="Times New Roman" w:cs="Times New Roman"/>
                <w:sz w:val="24"/>
                <w:szCs w:val="24"/>
              </w:rPr>
            </w:pPr>
          </w:p>
        </w:tc>
      </w:tr>
      <w:tr w:rsidR="00D72EC8" w:rsidRPr="003604A1">
        <w:tc>
          <w:tcPr>
            <w:tcW w:w="8994" w:type="dxa"/>
            <w:gridSpan w:val="2"/>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 xml:space="preserve">12. </w:t>
            </w:r>
            <w:r w:rsidRPr="003604A1">
              <w:rPr>
                <w:rFonts w:ascii="Times New Roman" w:hAnsi="Times New Roman" w:cs="Times New Roman"/>
                <w:color w:val="000000" w:themeColor="text1"/>
                <w:sz w:val="24"/>
                <w:szCs w:val="24"/>
              </w:rPr>
              <w:t xml:space="preserve">Наименование планируемых расходов (перечень планируемых затрат на реализацию проекта) (в соблюдение критерия, указанного в </w:t>
            </w:r>
            <w:hyperlink w:anchor="P163" w:history="1">
              <w:r w:rsidRPr="003604A1">
                <w:rPr>
                  <w:rFonts w:ascii="Times New Roman" w:hAnsi="Times New Roman" w:cs="Times New Roman"/>
                  <w:color w:val="000000" w:themeColor="text1"/>
                  <w:sz w:val="24"/>
                  <w:szCs w:val="24"/>
                </w:rPr>
                <w:t>подпунктах 7</w:t>
              </w:r>
            </w:hyperlink>
            <w:r w:rsidRPr="003604A1">
              <w:rPr>
                <w:rFonts w:ascii="Times New Roman" w:hAnsi="Times New Roman" w:cs="Times New Roman"/>
                <w:color w:val="000000" w:themeColor="text1"/>
                <w:sz w:val="24"/>
                <w:szCs w:val="24"/>
              </w:rPr>
              <w:t xml:space="preserve"> и </w:t>
            </w:r>
            <w:hyperlink w:anchor="P166" w:history="1">
              <w:r w:rsidRPr="003604A1">
                <w:rPr>
                  <w:rFonts w:ascii="Times New Roman" w:hAnsi="Times New Roman" w:cs="Times New Roman"/>
                  <w:color w:val="000000" w:themeColor="text1"/>
                  <w:sz w:val="24"/>
                  <w:szCs w:val="24"/>
                </w:rPr>
                <w:t>8 пункта 14</w:t>
              </w:r>
            </w:hyperlink>
            <w:r w:rsidRPr="003604A1">
              <w:rPr>
                <w:rFonts w:ascii="Times New Roman" w:hAnsi="Times New Roman" w:cs="Times New Roman"/>
                <w:color w:val="000000" w:themeColor="text1"/>
                <w:sz w:val="24"/>
                <w:szCs w:val="24"/>
              </w:rPr>
              <w:t xml:space="preserve"> Порядка)</w:t>
            </w:r>
          </w:p>
        </w:tc>
      </w:tr>
    </w:tbl>
    <w:p w:rsidR="00D72EC8" w:rsidRPr="003604A1" w:rsidRDefault="00D72E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4364"/>
        <w:gridCol w:w="1531"/>
        <w:gridCol w:w="1191"/>
        <w:gridCol w:w="1154"/>
      </w:tblGrid>
      <w:tr w:rsidR="00D72EC8" w:rsidRPr="003604A1">
        <w:tc>
          <w:tcPr>
            <w:tcW w:w="737"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NN</w:t>
            </w:r>
          </w:p>
          <w:p w:rsidR="00D72EC8" w:rsidRPr="003604A1" w:rsidRDefault="00D72EC8">
            <w:pPr>
              <w:pStyle w:val="ConsPlusNormal"/>
              <w:jc w:val="center"/>
              <w:rPr>
                <w:rFonts w:ascii="Times New Roman" w:hAnsi="Times New Roman" w:cs="Times New Roman"/>
                <w:sz w:val="24"/>
                <w:szCs w:val="24"/>
              </w:rPr>
            </w:pPr>
            <w:proofErr w:type="spellStart"/>
            <w:r w:rsidRPr="003604A1">
              <w:rPr>
                <w:rFonts w:ascii="Times New Roman" w:hAnsi="Times New Roman" w:cs="Times New Roman"/>
                <w:sz w:val="24"/>
                <w:szCs w:val="24"/>
              </w:rPr>
              <w:t>пп</w:t>
            </w:r>
            <w:proofErr w:type="spellEnd"/>
          </w:p>
        </w:tc>
        <w:tc>
          <w:tcPr>
            <w:tcW w:w="4364"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Наименование планируемых расходов</w:t>
            </w:r>
          </w:p>
        </w:tc>
        <w:tc>
          <w:tcPr>
            <w:tcW w:w="1531"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Стоимость единиц, руб.</w:t>
            </w:r>
          </w:p>
        </w:tc>
        <w:tc>
          <w:tcPr>
            <w:tcW w:w="1191"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Кол-во единиц</w:t>
            </w:r>
          </w:p>
        </w:tc>
        <w:tc>
          <w:tcPr>
            <w:tcW w:w="1154" w:type="dxa"/>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Всего, руб.</w:t>
            </w:r>
          </w:p>
        </w:tc>
      </w:tr>
      <w:tr w:rsidR="00D72EC8" w:rsidRPr="003604A1">
        <w:tc>
          <w:tcPr>
            <w:tcW w:w="737" w:type="dxa"/>
            <w:vAlign w:val="center"/>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1.</w:t>
            </w:r>
          </w:p>
        </w:tc>
        <w:tc>
          <w:tcPr>
            <w:tcW w:w="4364" w:type="dxa"/>
            <w:vAlign w:val="center"/>
          </w:tcPr>
          <w:p w:rsidR="00D72EC8" w:rsidRPr="003604A1" w:rsidRDefault="00D72EC8">
            <w:pPr>
              <w:pStyle w:val="ConsPlusNormal"/>
              <w:rPr>
                <w:rFonts w:ascii="Times New Roman" w:hAnsi="Times New Roman" w:cs="Times New Roman"/>
                <w:sz w:val="24"/>
                <w:szCs w:val="24"/>
              </w:rPr>
            </w:pPr>
          </w:p>
        </w:tc>
        <w:tc>
          <w:tcPr>
            <w:tcW w:w="1531" w:type="dxa"/>
            <w:vAlign w:val="center"/>
          </w:tcPr>
          <w:p w:rsidR="00D72EC8" w:rsidRPr="003604A1" w:rsidRDefault="00D72EC8">
            <w:pPr>
              <w:pStyle w:val="ConsPlusNormal"/>
              <w:rPr>
                <w:rFonts w:ascii="Times New Roman" w:hAnsi="Times New Roman" w:cs="Times New Roman"/>
                <w:sz w:val="24"/>
                <w:szCs w:val="24"/>
              </w:rPr>
            </w:pPr>
          </w:p>
        </w:tc>
        <w:tc>
          <w:tcPr>
            <w:tcW w:w="1191" w:type="dxa"/>
          </w:tcPr>
          <w:p w:rsidR="00D72EC8" w:rsidRPr="003604A1" w:rsidRDefault="00D72EC8">
            <w:pPr>
              <w:pStyle w:val="ConsPlusNormal"/>
              <w:rPr>
                <w:rFonts w:ascii="Times New Roman" w:hAnsi="Times New Roman" w:cs="Times New Roman"/>
                <w:sz w:val="24"/>
                <w:szCs w:val="24"/>
              </w:rPr>
            </w:pPr>
          </w:p>
        </w:tc>
        <w:tc>
          <w:tcPr>
            <w:tcW w:w="1154" w:type="dxa"/>
          </w:tcPr>
          <w:p w:rsidR="00D72EC8" w:rsidRPr="003604A1" w:rsidRDefault="00D72EC8">
            <w:pPr>
              <w:pStyle w:val="ConsPlusNormal"/>
              <w:rPr>
                <w:rFonts w:ascii="Times New Roman" w:hAnsi="Times New Roman" w:cs="Times New Roman"/>
                <w:sz w:val="24"/>
                <w:szCs w:val="24"/>
              </w:rPr>
            </w:pPr>
          </w:p>
        </w:tc>
      </w:tr>
      <w:tr w:rsidR="00D72EC8" w:rsidRPr="003604A1">
        <w:tc>
          <w:tcPr>
            <w:tcW w:w="737" w:type="dxa"/>
            <w:vAlign w:val="center"/>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2.</w:t>
            </w:r>
          </w:p>
        </w:tc>
        <w:tc>
          <w:tcPr>
            <w:tcW w:w="4364" w:type="dxa"/>
            <w:vAlign w:val="center"/>
          </w:tcPr>
          <w:p w:rsidR="00D72EC8" w:rsidRPr="003604A1" w:rsidRDefault="00D72EC8">
            <w:pPr>
              <w:pStyle w:val="ConsPlusNormal"/>
              <w:rPr>
                <w:rFonts w:ascii="Times New Roman" w:hAnsi="Times New Roman" w:cs="Times New Roman"/>
                <w:sz w:val="24"/>
                <w:szCs w:val="24"/>
              </w:rPr>
            </w:pPr>
          </w:p>
        </w:tc>
        <w:tc>
          <w:tcPr>
            <w:tcW w:w="1531" w:type="dxa"/>
            <w:vAlign w:val="center"/>
          </w:tcPr>
          <w:p w:rsidR="00D72EC8" w:rsidRPr="003604A1" w:rsidRDefault="00D72EC8">
            <w:pPr>
              <w:pStyle w:val="ConsPlusNormal"/>
              <w:rPr>
                <w:rFonts w:ascii="Times New Roman" w:hAnsi="Times New Roman" w:cs="Times New Roman"/>
                <w:sz w:val="24"/>
                <w:szCs w:val="24"/>
              </w:rPr>
            </w:pPr>
          </w:p>
        </w:tc>
        <w:tc>
          <w:tcPr>
            <w:tcW w:w="1191" w:type="dxa"/>
          </w:tcPr>
          <w:p w:rsidR="00D72EC8" w:rsidRPr="003604A1" w:rsidRDefault="00D72EC8">
            <w:pPr>
              <w:pStyle w:val="ConsPlusNormal"/>
              <w:rPr>
                <w:rFonts w:ascii="Times New Roman" w:hAnsi="Times New Roman" w:cs="Times New Roman"/>
                <w:sz w:val="24"/>
                <w:szCs w:val="24"/>
              </w:rPr>
            </w:pPr>
          </w:p>
        </w:tc>
        <w:tc>
          <w:tcPr>
            <w:tcW w:w="1154" w:type="dxa"/>
          </w:tcPr>
          <w:p w:rsidR="00D72EC8" w:rsidRPr="003604A1" w:rsidRDefault="00D72EC8">
            <w:pPr>
              <w:pStyle w:val="ConsPlusNormal"/>
              <w:rPr>
                <w:rFonts w:ascii="Times New Roman" w:hAnsi="Times New Roman" w:cs="Times New Roman"/>
                <w:sz w:val="24"/>
                <w:szCs w:val="24"/>
              </w:rPr>
            </w:pPr>
          </w:p>
        </w:tc>
      </w:tr>
      <w:tr w:rsidR="00D72EC8" w:rsidRPr="003604A1">
        <w:tc>
          <w:tcPr>
            <w:tcW w:w="737" w:type="dxa"/>
            <w:vAlign w:val="center"/>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3.</w:t>
            </w:r>
          </w:p>
        </w:tc>
        <w:tc>
          <w:tcPr>
            <w:tcW w:w="4364" w:type="dxa"/>
            <w:vAlign w:val="center"/>
          </w:tcPr>
          <w:p w:rsidR="00D72EC8" w:rsidRPr="003604A1" w:rsidRDefault="00D72EC8">
            <w:pPr>
              <w:pStyle w:val="ConsPlusNormal"/>
              <w:rPr>
                <w:rFonts w:ascii="Times New Roman" w:hAnsi="Times New Roman" w:cs="Times New Roman"/>
                <w:sz w:val="24"/>
                <w:szCs w:val="24"/>
              </w:rPr>
            </w:pPr>
          </w:p>
        </w:tc>
        <w:tc>
          <w:tcPr>
            <w:tcW w:w="1531" w:type="dxa"/>
            <w:vAlign w:val="center"/>
          </w:tcPr>
          <w:p w:rsidR="00D72EC8" w:rsidRPr="003604A1" w:rsidRDefault="00D72EC8">
            <w:pPr>
              <w:pStyle w:val="ConsPlusNormal"/>
              <w:rPr>
                <w:rFonts w:ascii="Times New Roman" w:hAnsi="Times New Roman" w:cs="Times New Roman"/>
                <w:sz w:val="24"/>
                <w:szCs w:val="24"/>
              </w:rPr>
            </w:pPr>
          </w:p>
        </w:tc>
        <w:tc>
          <w:tcPr>
            <w:tcW w:w="1191" w:type="dxa"/>
          </w:tcPr>
          <w:p w:rsidR="00D72EC8" w:rsidRPr="003604A1" w:rsidRDefault="00D72EC8">
            <w:pPr>
              <w:pStyle w:val="ConsPlusNormal"/>
              <w:rPr>
                <w:rFonts w:ascii="Times New Roman" w:hAnsi="Times New Roman" w:cs="Times New Roman"/>
                <w:sz w:val="24"/>
                <w:szCs w:val="24"/>
              </w:rPr>
            </w:pPr>
          </w:p>
        </w:tc>
        <w:tc>
          <w:tcPr>
            <w:tcW w:w="1154" w:type="dxa"/>
          </w:tcPr>
          <w:p w:rsidR="00D72EC8" w:rsidRPr="003604A1" w:rsidRDefault="00D72EC8">
            <w:pPr>
              <w:pStyle w:val="ConsPlusNormal"/>
              <w:rPr>
                <w:rFonts w:ascii="Times New Roman" w:hAnsi="Times New Roman" w:cs="Times New Roman"/>
                <w:sz w:val="24"/>
                <w:szCs w:val="24"/>
              </w:rPr>
            </w:pPr>
          </w:p>
        </w:tc>
      </w:tr>
      <w:tr w:rsidR="00D72EC8" w:rsidRPr="003604A1">
        <w:tc>
          <w:tcPr>
            <w:tcW w:w="5101" w:type="dxa"/>
            <w:gridSpan w:val="2"/>
            <w:vAlign w:val="center"/>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ИТОГО</w:t>
            </w:r>
          </w:p>
        </w:tc>
        <w:tc>
          <w:tcPr>
            <w:tcW w:w="1531" w:type="dxa"/>
            <w:vAlign w:val="center"/>
          </w:tcPr>
          <w:p w:rsidR="00D72EC8" w:rsidRPr="003604A1" w:rsidRDefault="00D72EC8">
            <w:pPr>
              <w:pStyle w:val="ConsPlusNormal"/>
              <w:rPr>
                <w:rFonts w:ascii="Times New Roman" w:hAnsi="Times New Roman" w:cs="Times New Roman"/>
                <w:sz w:val="24"/>
                <w:szCs w:val="24"/>
              </w:rPr>
            </w:pPr>
          </w:p>
        </w:tc>
        <w:tc>
          <w:tcPr>
            <w:tcW w:w="1191" w:type="dxa"/>
          </w:tcPr>
          <w:p w:rsidR="00D72EC8" w:rsidRPr="003604A1" w:rsidRDefault="00D72EC8">
            <w:pPr>
              <w:pStyle w:val="ConsPlusNormal"/>
              <w:rPr>
                <w:rFonts w:ascii="Times New Roman" w:hAnsi="Times New Roman" w:cs="Times New Roman"/>
                <w:sz w:val="24"/>
                <w:szCs w:val="24"/>
              </w:rPr>
            </w:pPr>
          </w:p>
        </w:tc>
        <w:tc>
          <w:tcPr>
            <w:tcW w:w="1154" w:type="dxa"/>
          </w:tcPr>
          <w:p w:rsidR="00D72EC8" w:rsidRPr="003604A1" w:rsidRDefault="00D72EC8">
            <w:pPr>
              <w:pStyle w:val="ConsPlusNormal"/>
              <w:rPr>
                <w:rFonts w:ascii="Times New Roman" w:hAnsi="Times New Roman" w:cs="Times New Roman"/>
                <w:sz w:val="24"/>
                <w:szCs w:val="24"/>
              </w:rPr>
            </w:pPr>
          </w:p>
        </w:tc>
      </w:tr>
    </w:tbl>
    <w:p w:rsidR="00D72EC8" w:rsidRPr="003604A1" w:rsidRDefault="00D72EC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91"/>
        <w:gridCol w:w="2324"/>
        <w:gridCol w:w="851"/>
        <w:gridCol w:w="2942"/>
      </w:tblGrid>
      <w:tr w:rsidR="00D72EC8" w:rsidRPr="003604A1">
        <w:tc>
          <w:tcPr>
            <w:tcW w:w="2891"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"___" ________ 20__ г.</w:t>
            </w:r>
          </w:p>
        </w:tc>
        <w:tc>
          <w:tcPr>
            <w:tcW w:w="2324" w:type="dxa"/>
            <w:tcBorders>
              <w:top w:val="nil"/>
              <w:left w:val="nil"/>
              <w:bottom w:val="single" w:sz="4" w:space="0" w:color="auto"/>
              <w:right w:val="nil"/>
            </w:tcBorders>
          </w:tcPr>
          <w:p w:rsidR="00D72EC8" w:rsidRPr="003604A1" w:rsidRDefault="00D72EC8">
            <w:pPr>
              <w:pStyle w:val="ConsPlusNormal"/>
              <w:rPr>
                <w:rFonts w:ascii="Times New Roman" w:hAnsi="Times New Roman" w:cs="Times New Roman"/>
                <w:sz w:val="24"/>
                <w:szCs w:val="24"/>
              </w:rPr>
            </w:pPr>
          </w:p>
        </w:tc>
        <w:tc>
          <w:tcPr>
            <w:tcW w:w="851"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2942" w:type="dxa"/>
            <w:tcBorders>
              <w:top w:val="nil"/>
              <w:left w:val="nil"/>
              <w:bottom w:val="single" w:sz="4" w:space="0" w:color="auto"/>
              <w:right w:val="nil"/>
            </w:tcBorders>
          </w:tcPr>
          <w:p w:rsidR="00D72EC8" w:rsidRPr="003604A1" w:rsidRDefault="00D72EC8">
            <w:pPr>
              <w:pStyle w:val="ConsPlusNormal"/>
              <w:rPr>
                <w:rFonts w:ascii="Times New Roman" w:hAnsi="Times New Roman" w:cs="Times New Roman"/>
                <w:sz w:val="24"/>
                <w:szCs w:val="24"/>
              </w:rPr>
            </w:pPr>
          </w:p>
        </w:tc>
      </w:tr>
      <w:tr w:rsidR="00D72EC8" w:rsidRPr="003604A1">
        <w:tc>
          <w:tcPr>
            <w:tcW w:w="2891"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(подпись)</w:t>
            </w:r>
          </w:p>
        </w:tc>
        <w:tc>
          <w:tcPr>
            <w:tcW w:w="851"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2942" w:type="dxa"/>
            <w:tcBorders>
              <w:top w:val="single" w:sz="4" w:space="0" w:color="auto"/>
              <w:left w:val="nil"/>
              <w:bottom w:val="nil"/>
              <w:right w:val="nil"/>
            </w:tcBorders>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(фамилия и инициалы)</w:t>
            </w:r>
          </w:p>
        </w:tc>
      </w:tr>
    </w:tbl>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rmal"/>
        <w:jc w:val="both"/>
        <w:rPr>
          <w:rFonts w:ascii="Times New Roman" w:hAnsi="Times New Roman" w:cs="Times New Roman"/>
          <w:sz w:val="24"/>
          <w:szCs w:val="24"/>
        </w:rPr>
      </w:pPr>
    </w:p>
    <w:p w:rsidR="00822F8F" w:rsidRPr="003604A1" w:rsidRDefault="00822F8F">
      <w:pPr>
        <w:pStyle w:val="ConsPlusNormal"/>
        <w:jc w:val="right"/>
        <w:outlineLvl w:val="1"/>
        <w:rPr>
          <w:rFonts w:ascii="Times New Roman" w:hAnsi="Times New Roman" w:cs="Times New Roman"/>
          <w:sz w:val="24"/>
          <w:szCs w:val="24"/>
        </w:rPr>
      </w:pPr>
    </w:p>
    <w:p w:rsidR="00D72EC8" w:rsidRPr="003604A1" w:rsidRDefault="00D72EC8">
      <w:pPr>
        <w:pStyle w:val="ConsPlusNormal"/>
        <w:jc w:val="right"/>
        <w:outlineLvl w:val="1"/>
        <w:rPr>
          <w:rFonts w:ascii="Times New Roman" w:hAnsi="Times New Roman" w:cs="Times New Roman"/>
          <w:sz w:val="20"/>
        </w:rPr>
      </w:pPr>
      <w:r w:rsidRPr="003604A1">
        <w:rPr>
          <w:rFonts w:ascii="Times New Roman" w:hAnsi="Times New Roman" w:cs="Times New Roman"/>
          <w:sz w:val="20"/>
        </w:rPr>
        <w:lastRenderedPageBreak/>
        <w:t>Приложение N 2</w:t>
      </w:r>
    </w:p>
    <w:p w:rsidR="00822F8F" w:rsidRPr="003604A1" w:rsidRDefault="00822F8F" w:rsidP="00822F8F">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к Порядку предоставления ежегодной премии</w:t>
      </w:r>
    </w:p>
    <w:p w:rsidR="00822F8F" w:rsidRPr="003604A1" w:rsidRDefault="00822F8F" w:rsidP="00822F8F">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 xml:space="preserve">главы администрации муниципального </w:t>
      </w:r>
    </w:p>
    <w:p w:rsidR="00822F8F" w:rsidRPr="003604A1" w:rsidRDefault="00822F8F" w:rsidP="00822F8F">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 xml:space="preserve">образования - </w:t>
      </w:r>
      <w:proofErr w:type="spellStart"/>
      <w:r w:rsidRPr="003604A1">
        <w:rPr>
          <w:rFonts w:ascii="Times New Roman" w:hAnsi="Times New Roman" w:cs="Times New Roman"/>
          <w:color w:val="000000" w:themeColor="text1"/>
          <w:sz w:val="20"/>
        </w:rPr>
        <w:t>Сасовский</w:t>
      </w:r>
      <w:proofErr w:type="spellEnd"/>
      <w:r w:rsidRPr="003604A1">
        <w:rPr>
          <w:rFonts w:ascii="Times New Roman" w:hAnsi="Times New Roman" w:cs="Times New Roman"/>
          <w:color w:val="000000" w:themeColor="text1"/>
          <w:sz w:val="20"/>
        </w:rPr>
        <w:t xml:space="preserve"> муниципальный </w:t>
      </w:r>
    </w:p>
    <w:p w:rsidR="00822F8F" w:rsidRPr="003604A1" w:rsidRDefault="00822F8F" w:rsidP="00822F8F">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район Рязанской области</w:t>
      </w:r>
    </w:p>
    <w:p w:rsidR="00D72EC8" w:rsidRPr="003604A1" w:rsidRDefault="00822F8F" w:rsidP="003604A1">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на реализацию молодежных проектов</w:t>
      </w:r>
    </w:p>
    <w:p w:rsidR="00D72EC8" w:rsidRPr="003604A1" w:rsidRDefault="00D72EC8" w:rsidP="00822F8F">
      <w:pPr>
        <w:pStyle w:val="ConsPlusNonformat"/>
        <w:jc w:val="center"/>
        <w:rPr>
          <w:rFonts w:ascii="Times New Roman" w:hAnsi="Times New Roman" w:cs="Times New Roman"/>
          <w:sz w:val="24"/>
          <w:szCs w:val="24"/>
        </w:rPr>
      </w:pPr>
      <w:bookmarkStart w:id="21" w:name="P357"/>
      <w:bookmarkEnd w:id="21"/>
      <w:r w:rsidRPr="003604A1">
        <w:rPr>
          <w:rFonts w:ascii="Times New Roman" w:hAnsi="Times New Roman" w:cs="Times New Roman"/>
          <w:sz w:val="24"/>
          <w:szCs w:val="24"/>
        </w:rPr>
        <w:t>ЗАЯВКА</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на участие в отборе по предоставлению </w:t>
      </w:r>
      <w:r w:rsidR="00822F8F" w:rsidRPr="003604A1">
        <w:rPr>
          <w:rFonts w:ascii="Times New Roman" w:hAnsi="Times New Roman" w:cs="Times New Roman"/>
          <w:sz w:val="24"/>
          <w:szCs w:val="24"/>
        </w:rPr>
        <w:t>премии</w:t>
      </w:r>
    </w:p>
    <w:p w:rsidR="00D72EC8" w:rsidRPr="003604A1" w:rsidRDefault="00D72EC8">
      <w:pPr>
        <w:pStyle w:val="ConsPlusNonformat"/>
        <w:jc w:val="both"/>
        <w:rPr>
          <w:rFonts w:ascii="Times New Roman" w:hAnsi="Times New Roman" w:cs="Times New Roman"/>
          <w:sz w:val="24"/>
          <w:szCs w:val="24"/>
        </w:rPr>
      </w:pP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Я, ____________________________________________________________________</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(указать полностью фамилию, имя и отчество)</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прошу принять к рассмотрению молодежный проект:</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___________________________________________________________________________</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(название молодежного проекта)</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по направлению: ___________________________________________________________</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___________________________________________________________________________</w:t>
      </w:r>
    </w:p>
    <w:p w:rsidR="00D72EC8" w:rsidRPr="003604A1" w:rsidRDefault="00D72EC8" w:rsidP="00822F8F">
      <w:pPr>
        <w:pStyle w:val="ConsPlusNonformat"/>
        <w:jc w:val="center"/>
        <w:rPr>
          <w:rFonts w:ascii="Times New Roman" w:hAnsi="Times New Roman" w:cs="Times New Roman"/>
          <w:sz w:val="24"/>
          <w:szCs w:val="24"/>
        </w:rPr>
      </w:pPr>
      <w:r w:rsidRPr="003604A1">
        <w:rPr>
          <w:rFonts w:ascii="Times New Roman" w:hAnsi="Times New Roman" w:cs="Times New Roman"/>
          <w:sz w:val="24"/>
          <w:szCs w:val="24"/>
        </w:rPr>
        <w:t xml:space="preserve">(название направления в соответствии </w:t>
      </w:r>
      <w:r w:rsidRPr="00214208">
        <w:rPr>
          <w:rFonts w:ascii="Times New Roman" w:hAnsi="Times New Roman" w:cs="Times New Roman"/>
          <w:color w:val="000000" w:themeColor="text1"/>
          <w:sz w:val="24"/>
          <w:szCs w:val="24"/>
        </w:rPr>
        <w:t xml:space="preserve">с </w:t>
      </w:r>
      <w:hyperlink w:anchor="P37" w:history="1">
        <w:r w:rsidRPr="00214208">
          <w:rPr>
            <w:rFonts w:ascii="Times New Roman" w:hAnsi="Times New Roman" w:cs="Times New Roman"/>
            <w:color w:val="000000" w:themeColor="text1"/>
            <w:sz w:val="24"/>
            <w:szCs w:val="24"/>
          </w:rPr>
          <w:t>пунктом 2</w:t>
        </w:r>
      </w:hyperlink>
      <w:r w:rsidRPr="00214208">
        <w:rPr>
          <w:rFonts w:ascii="Times New Roman" w:hAnsi="Times New Roman" w:cs="Times New Roman"/>
          <w:color w:val="000000" w:themeColor="text1"/>
          <w:sz w:val="24"/>
          <w:szCs w:val="24"/>
        </w:rPr>
        <w:t xml:space="preserve"> Порядка</w:t>
      </w:r>
    </w:p>
    <w:p w:rsidR="00822F8F" w:rsidRPr="003604A1" w:rsidRDefault="00D72EC8" w:rsidP="00822F8F">
      <w:pPr>
        <w:pStyle w:val="ConsPlusNonformat"/>
        <w:jc w:val="center"/>
        <w:rPr>
          <w:rFonts w:ascii="Times New Roman" w:hAnsi="Times New Roman" w:cs="Times New Roman"/>
          <w:sz w:val="24"/>
          <w:szCs w:val="24"/>
        </w:rPr>
      </w:pPr>
      <w:r w:rsidRPr="003604A1">
        <w:rPr>
          <w:rFonts w:ascii="Times New Roman" w:hAnsi="Times New Roman" w:cs="Times New Roman"/>
          <w:sz w:val="24"/>
          <w:szCs w:val="24"/>
        </w:rPr>
        <w:t xml:space="preserve">предоставления ежегодных </w:t>
      </w:r>
      <w:r w:rsidR="00822F8F" w:rsidRPr="003604A1">
        <w:rPr>
          <w:rFonts w:ascii="Times New Roman" w:hAnsi="Times New Roman" w:cs="Times New Roman"/>
          <w:sz w:val="24"/>
          <w:szCs w:val="24"/>
        </w:rPr>
        <w:t xml:space="preserve">премий главы администрации муниципального образования- </w:t>
      </w:r>
      <w:proofErr w:type="spellStart"/>
      <w:r w:rsidR="00822F8F" w:rsidRPr="003604A1">
        <w:rPr>
          <w:rFonts w:ascii="Times New Roman" w:hAnsi="Times New Roman" w:cs="Times New Roman"/>
          <w:sz w:val="24"/>
          <w:szCs w:val="24"/>
        </w:rPr>
        <w:t>Сасовский</w:t>
      </w:r>
      <w:proofErr w:type="spellEnd"/>
      <w:r w:rsidR="00822F8F" w:rsidRPr="003604A1">
        <w:rPr>
          <w:rFonts w:ascii="Times New Roman" w:hAnsi="Times New Roman" w:cs="Times New Roman"/>
          <w:sz w:val="24"/>
          <w:szCs w:val="24"/>
        </w:rPr>
        <w:t xml:space="preserve"> муниципальный район </w:t>
      </w:r>
      <w:r w:rsidRPr="003604A1">
        <w:rPr>
          <w:rFonts w:ascii="Times New Roman" w:hAnsi="Times New Roman" w:cs="Times New Roman"/>
          <w:sz w:val="24"/>
          <w:szCs w:val="24"/>
        </w:rPr>
        <w:t>Рязанской</w:t>
      </w:r>
      <w:r w:rsidR="00822F8F" w:rsidRPr="003604A1">
        <w:rPr>
          <w:rFonts w:ascii="Times New Roman" w:hAnsi="Times New Roman" w:cs="Times New Roman"/>
          <w:sz w:val="24"/>
          <w:szCs w:val="24"/>
        </w:rPr>
        <w:t xml:space="preserve"> </w:t>
      </w:r>
      <w:r w:rsidRPr="003604A1">
        <w:rPr>
          <w:rFonts w:ascii="Times New Roman" w:hAnsi="Times New Roman" w:cs="Times New Roman"/>
          <w:sz w:val="24"/>
          <w:szCs w:val="24"/>
        </w:rPr>
        <w:t>области</w:t>
      </w:r>
    </w:p>
    <w:p w:rsidR="00D72EC8" w:rsidRPr="003604A1" w:rsidRDefault="00D72EC8" w:rsidP="00822F8F">
      <w:pPr>
        <w:pStyle w:val="ConsPlusNonformat"/>
        <w:jc w:val="center"/>
        <w:rPr>
          <w:rFonts w:ascii="Times New Roman" w:hAnsi="Times New Roman" w:cs="Times New Roman"/>
          <w:sz w:val="24"/>
          <w:szCs w:val="24"/>
        </w:rPr>
      </w:pPr>
      <w:r w:rsidRPr="003604A1">
        <w:rPr>
          <w:rFonts w:ascii="Times New Roman" w:hAnsi="Times New Roman" w:cs="Times New Roman"/>
          <w:sz w:val="24"/>
          <w:szCs w:val="24"/>
        </w:rPr>
        <w:t>на реализацию молодежных проектов (далее - Порядок))</w:t>
      </w:r>
    </w:p>
    <w:p w:rsidR="00822F8F" w:rsidRPr="003604A1" w:rsidRDefault="00D72EC8" w:rsidP="00822F8F">
      <w:pPr>
        <w:pStyle w:val="ConsPlusNonformat"/>
        <w:jc w:val="center"/>
        <w:rPr>
          <w:rFonts w:ascii="Times New Roman" w:hAnsi="Times New Roman" w:cs="Times New Roman"/>
          <w:sz w:val="24"/>
          <w:szCs w:val="24"/>
        </w:rPr>
      </w:pPr>
      <w:r w:rsidRPr="003604A1">
        <w:rPr>
          <w:rFonts w:ascii="Times New Roman" w:hAnsi="Times New Roman" w:cs="Times New Roman"/>
          <w:sz w:val="24"/>
          <w:szCs w:val="24"/>
        </w:rPr>
        <w:t xml:space="preserve">на  участие  в  отборе  по  предоставлению  </w:t>
      </w:r>
      <w:r w:rsidR="00822F8F" w:rsidRPr="003604A1">
        <w:rPr>
          <w:rFonts w:ascii="Times New Roman" w:hAnsi="Times New Roman" w:cs="Times New Roman"/>
          <w:sz w:val="24"/>
          <w:szCs w:val="24"/>
        </w:rPr>
        <w:t xml:space="preserve">премий главы администрации муниципального образования- </w:t>
      </w:r>
      <w:proofErr w:type="spellStart"/>
      <w:r w:rsidR="00822F8F" w:rsidRPr="003604A1">
        <w:rPr>
          <w:rFonts w:ascii="Times New Roman" w:hAnsi="Times New Roman" w:cs="Times New Roman"/>
          <w:sz w:val="24"/>
          <w:szCs w:val="24"/>
        </w:rPr>
        <w:t>Сасовский</w:t>
      </w:r>
      <w:proofErr w:type="spellEnd"/>
      <w:r w:rsidR="00822F8F" w:rsidRPr="003604A1">
        <w:rPr>
          <w:rFonts w:ascii="Times New Roman" w:hAnsi="Times New Roman" w:cs="Times New Roman"/>
          <w:sz w:val="24"/>
          <w:szCs w:val="24"/>
        </w:rPr>
        <w:t xml:space="preserve"> муниципальный район Рязанской области</w:t>
      </w:r>
    </w:p>
    <w:p w:rsidR="00D72EC8" w:rsidRPr="003604A1" w:rsidRDefault="00822F8F" w:rsidP="00822F8F">
      <w:pPr>
        <w:pStyle w:val="ConsPlusNonformat"/>
        <w:jc w:val="center"/>
        <w:rPr>
          <w:rFonts w:ascii="Times New Roman" w:hAnsi="Times New Roman" w:cs="Times New Roman"/>
          <w:sz w:val="24"/>
          <w:szCs w:val="24"/>
        </w:rPr>
      </w:pPr>
      <w:r w:rsidRPr="003604A1">
        <w:rPr>
          <w:rFonts w:ascii="Times New Roman" w:hAnsi="Times New Roman" w:cs="Times New Roman"/>
          <w:sz w:val="24"/>
          <w:szCs w:val="24"/>
        </w:rPr>
        <w:t>на реализацию молодежных проектов (далее - премии</w:t>
      </w:r>
      <w:r w:rsidR="00D72EC8" w:rsidRPr="003604A1">
        <w:rPr>
          <w:rFonts w:ascii="Times New Roman" w:hAnsi="Times New Roman" w:cs="Times New Roman"/>
          <w:sz w:val="24"/>
          <w:szCs w:val="24"/>
        </w:rPr>
        <w:t>).</w:t>
      </w:r>
    </w:p>
    <w:p w:rsidR="00D72EC8" w:rsidRPr="003604A1" w:rsidRDefault="00D72EC8" w:rsidP="003604A1">
      <w:pPr>
        <w:pStyle w:val="ConsPlusNonformat"/>
        <w:jc w:val="center"/>
        <w:rPr>
          <w:rFonts w:ascii="Times New Roman" w:hAnsi="Times New Roman" w:cs="Times New Roman"/>
          <w:sz w:val="24"/>
          <w:szCs w:val="24"/>
        </w:rPr>
      </w:pPr>
      <w:r w:rsidRPr="003604A1">
        <w:rPr>
          <w:rFonts w:ascii="Times New Roman" w:hAnsi="Times New Roman" w:cs="Times New Roman"/>
          <w:sz w:val="24"/>
          <w:szCs w:val="24"/>
        </w:rPr>
        <w:t>О себе сообщаю: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54"/>
        <w:gridCol w:w="5499"/>
      </w:tblGrid>
      <w:tr w:rsidR="00D72EC8" w:rsidRPr="003604A1">
        <w:tc>
          <w:tcPr>
            <w:tcW w:w="3554" w:type="dxa"/>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Адрес проживания</w:t>
            </w:r>
          </w:p>
        </w:tc>
        <w:tc>
          <w:tcPr>
            <w:tcW w:w="5499" w:type="dxa"/>
          </w:tcPr>
          <w:p w:rsidR="00D72EC8" w:rsidRPr="003604A1" w:rsidRDefault="00D72EC8">
            <w:pPr>
              <w:pStyle w:val="ConsPlusNormal"/>
              <w:rPr>
                <w:rFonts w:ascii="Times New Roman" w:hAnsi="Times New Roman" w:cs="Times New Roman"/>
                <w:sz w:val="24"/>
                <w:szCs w:val="24"/>
              </w:rPr>
            </w:pPr>
          </w:p>
        </w:tc>
      </w:tr>
      <w:tr w:rsidR="00D72EC8" w:rsidRPr="003604A1">
        <w:tc>
          <w:tcPr>
            <w:tcW w:w="3554" w:type="dxa"/>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Контактный телефон</w:t>
            </w:r>
          </w:p>
        </w:tc>
        <w:tc>
          <w:tcPr>
            <w:tcW w:w="5499" w:type="dxa"/>
          </w:tcPr>
          <w:p w:rsidR="00D72EC8" w:rsidRPr="003604A1" w:rsidRDefault="00D72EC8">
            <w:pPr>
              <w:pStyle w:val="ConsPlusNormal"/>
              <w:rPr>
                <w:rFonts w:ascii="Times New Roman" w:hAnsi="Times New Roman" w:cs="Times New Roman"/>
                <w:sz w:val="24"/>
                <w:szCs w:val="24"/>
              </w:rPr>
            </w:pPr>
          </w:p>
        </w:tc>
      </w:tr>
      <w:tr w:rsidR="00D72EC8" w:rsidRPr="003604A1">
        <w:tc>
          <w:tcPr>
            <w:tcW w:w="3554" w:type="dxa"/>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Адрес электронной почты (при наличии)</w:t>
            </w:r>
          </w:p>
        </w:tc>
        <w:tc>
          <w:tcPr>
            <w:tcW w:w="5499" w:type="dxa"/>
          </w:tcPr>
          <w:p w:rsidR="00D72EC8" w:rsidRPr="003604A1" w:rsidRDefault="00D72EC8">
            <w:pPr>
              <w:pStyle w:val="ConsPlusNormal"/>
              <w:rPr>
                <w:rFonts w:ascii="Times New Roman" w:hAnsi="Times New Roman" w:cs="Times New Roman"/>
                <w:sz w:val="24"/>
                <w:szCs w:val="24"/>
              </w:rPr>
            </w:pPr>
          </w:p>
        </w:tc>
      </w:tr>
      <w:tr w:rsidR="00D72EC8" w:rsidRPr="003604A1">
        <w:tc>
          <w:tcPr>
            <w:tcW w:w="3554" w:type="dxa"/>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Данные банковского счета</w:t>
            </w:r>
          </w:p>
        </w:tc>
        <w:tc>
          <w:tcPr>
            <w:tcW w:w="5499" w:type="dxa"/>
          </w:tcPr>
          <w:p w:rsidR="00D72EC8" w:rsidRPr="003604A1" w:rsidRDefault="00D72EC8">
            <w:pPr>
              <w:pStyle w:val="ConsPlusNormal"/>
              <w:rPr>
                <w:rFonts w:ascii="Times New Roman" w:hAnsi="Times New Roman" w:cs="Times New Roman"/>
                <w:sz w:val="24"/>
                <w:szCs w:val="24"/>
              </w:rPr>
            </w:pPr>
          </w:p>
        </w:tc>
      </w:tr>
    </w:tbl>
    <w:p w:rsidR="00D72EC8" w:rsidRPr="003604A1" w:rsidRDefault="00D72EC8">
      <w:pPr>
        <w:pStyle w:val="ConsPlusNormal"/>
        <w:ind w:firstLine="540"/>
        <w:jc w:val="both"/>
        <w:rPr>
          <w:rFonts w:ascii="Times New Roman" w:hAnsi="Times New Roman" w:cs="Times New Roman"/>
          <w:sz w:val="24"/>
          <w:szCs w:val="24"/>
        </w:rPr>
      </w:pPr>
      <w:r w:rsidRPr="003604A1">
        <w:rPr>
          <w:rFonts w:ascii="Times New Roman" w:hAnsi="Times New Roman" w:cs="Times New Roman"/>
          <w:sz w:val="24"/>
          <w:szCs w:val="24"/>
        </w:rPr>
        <w:t>С Порядком ознакомлен.</w:t>
      </w:r>
    </w:p>
    <w:p w:rsidR="003604A1" w:rsidRPr="003604A1" w:rsidRDefault="00D72EC8">
      <w:pPr>
        <w:pStyle w:val="ConsPlusNormal"/>
        <w:spacing w:before="220"/>
        <w:ind w:firstLine="540"/>
        <w:jc w:val="both"/>
        <w:rPr>
          <w:rFonts w:ascii="Times New Roman" w:hAnsi="Times New Roman" w:cs="Times New Roman"/>
          <w:sz w:val="24"/>
          <w:szCs w:val="24"/>
        </w:rPr>
      </w:pPr>
      <w:r w:rsidRPr="003604A1">
        <w:rPr>
          <w:rFonts w:ascii="Times New Roman" w:hAnsi="Times New Roman" w:cs="Times New Roman"/>
          <w:sz w:val="24"/>
          <w:szCs w:val="24"/>
        </w:rPr>
        <w:t>Обязуюсь:</w:t>
      </w:r>
    </w:p>
    <w:p w:rsidR="00D72EC8" w:rsidRPr="003604A1" w:rsidRDefault="00D72EC8">
      <w:pPr>
        <w:pStyle w:val="ConsPlusNormal"/>
        <w:spacing w:before="220"/>
        <w:ind w:firstLine="540"/>
        <w:jc w:val="both"/>
        <w:rPr>
          <w:rFonts w:ascii="Times New Roman" w:hAnsi="Times New Roman" w:cs="Times New Roman"/>
          <w:sz w:val="24"/>
          <w:szCs w:val="24"/>
        </w:rPr>
      </w:pPr>
      <w:r w:rsidRPr="003604A1">
        <w:rPr>
          <w:rFonts w:ascii="Times New Roman" w:hAnsi="Times New Roman" w:cs="Times New Roman"/>
          <w:sz w:val="24"/>
          <w:szCs w:val="24"/>
        </w:rPr>
        <w:t>- осуществлять расходы на реализацию молодежного проекта в течение текущего финансового года в соответствии с наименованиями планируемых расходов, указанных в молодежном проекте;</w:t>
      </w:r>
    </w:p>
    <w:p w:rsidR="00D72EC8" w:rsidRPr="003604A1" w:rsidRDefault="00D72EC8" w:rsidP="00822F8F">
      <w:pPr>
        <w:pStyle w:val="ConsPlusNormal"/>
        <w:spacing w:before="220"/>
        <w:ind w:firstLine="540"/>
        <w:jc w:val="both"/>
        <w:rPr>
          <w:rFonts w:ascii="Times New Roman" w:hAnsi="Times New Roman" w:cs="Times New Roman"/>
          <w:sz w:val="24"/>
          <w:szCs w:val="24"/>
        </w:rPr>
      </w:pPr>
      <w:r w:rsidRPr="003604A1">
        <w:rPr>
          <w:rFonts w:ascii="Times New Roman" w:hAnsi="Times New Roman" w:cs="Times New Roman"/>
          <w:sz w:val="24"/>
          <w:szCs w:val="24"/>
        </w:rPr>
        <w:t>- реализовать молодежный проект до 31 декабря текущего финансового года.</w:t>
      </w:r>
    </w:p>
    <w:tbl>
      <w:tblPr>
        <w:tblW w:w="0" w:type="auto"/>
        <w:tblLayout w:type="fixed"/>
        <w:tblCellMar>
          <w:top w:w="102" w:type="dxa"/>
          <w:left w:w="62" w:type="dxa"/>
          <w:bottom w:w="102" w:type="dxa"/>
          <w:right w:w="62" w:type="dxa"/>
        </w:tblCellMar>
        <w:tblLook w:val="0000"/>
      </w:tblPr>
      <w:tblGrid>
        <w:gridCol w:w="1644"/>
        <w:gridCol w:w="7370"/>
      </w:tblGrid>
      <w:tr w:rsidR="00D72EC8" w:rsidRPr="003604A1">
        <w:tc>
          <w:tcPr>
            <w:tcW w:w="1644" w:type="dxa"/>
            <w:tcBorders>
              <w:top w:val="nil"/>
              <w:left w:val="nil"/>
              <w:bottom w:val="nil"/>
              <w:right w:val="nil"/>
            </w:tcBorders>
          </w:tcPr>
          <w:p w:rsidR="00D72EC8" w:rsidRPr="003604A1" w:rsidRDefault="00D72EC8">
            <w:pPr>
              <w:pStyle w:val="ConsPlusNormal"/>
              <w:jc w:val="both"/>
              <w:rPr>
                <w:rFonts w:ascii="Times New Roman" w:hAnsi="Times New Roman" w:cs="Times New Roman"/>
                <w:sz w:val="24"/>
                <w:szCs w:val="24"/>
              </w:rPr>
            </w:pPr>
            <w:r w:rsidRPr="003604A1">
              <w:rPr>
                <w:rFonts w:ascii="Times New Roman" w:hAnsi="Times New Roman" w:cs="Times New Roman"/>
                <w:sz w:val="24"/>
                <w:szCs w:val="24"/>
              </w:rPr>
              <w:t>Приложение:</w:t>
            </w:r>
          </w:p>
        </w:tc>
        <w:tc>
          <w:tcPr>
            <w:tcW w:w="7370"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Документ, удостоверяющий личность.</w:t>
            </w:r>
          </w:p>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Документ, содержащий сведения о регистрации по месту жительства (пребывания) (представляется по инициативе гражданина).</w:t>
            </w:r>
          </w:p>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Молодежный проект.</w:t>
            </w:r>
          </w:p>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Согласие на обработку персональных данных.</w:t>
            </w:r>
          </w:p>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Дополнительные материалы о молодежном проекте, например: рекомендательные письма, письма поддержки, гарантийные письма (представляется по инициативе гражданина).</w:t>
            </w:r>
          </w:p>
        </w:tc>
      </w:tr>
    </w:tbl>
    <w:p w:rsidR="00D72EC8" w:rsidRPr="003604A1" w:rsidRDefault="00D72EC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18"/>
        <w:gridCol w:w="2211"/>
        <w:gridCol w:w="737"/>
        <w:gridCol w:w="2942"/>
      </w:tblGrid>
      <w:tr w:rsidR="00D72EC8" w:rsidRPr="003604A1">
        <w:tc>
          <w:tcPr>
            <w:tcW w:w="3118"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r w:rsidRPr="003604A1">
              <w:rPr>
                <w:rFonts w:ascii="Times New Roman" w:hAnsi="Times New Roman" w:cs="Times New Roman"/>
                <w:sz w:val="24"/>
                <w:szCs w:val="24"/>
              </w:rPr>
              <w:t>"___" ________ 20__ г.</w:t>
            </w:r>
          </w:p>
        </w:tc>
        <w:tc>
          <w:tcPr>
            <w:tcW w:w="2211" w:type="dxa"/>
            <w:tcBorders>
              <w:top w:val="nil"/>
              <w:left w:val="nil"/>
              <w:bottom w:val="single" w:sz="4" w:space="0" w:color="auto"/>
              <w:right w:val="nil"/>
            </w:tcBorders>
          </w:tcPr>
          <w:p w:rsidR="00D72EC8" w:rsidRPr="003604A1" w:rsidRDefault="00D72EC8">
            <w:pPr>
              <w:pStyle w:val="ConsPlusNormal"/>
              <w:rPr>
                <w:rFonts w:ascii="Times New Roman" w:hAnsi="Times New Roman" w:cs="Times New Roman"/>
                <w:sz w:val="24"/>
                <w:szCs w:val="24"/>
              </w:rPr>
            </w:pPr>
          </w:p>
        </w:tc>
        <w:tc>
          <w:tcPr>
            <w:tcW w:w="737"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2942" w:type="dxa"/>
            <w:tcBorders>
              <w:top w:val="nil"/>
              <w:left w:val="nil"/>
              <w:bottom w:val="single" w:sz="4" w:space="0" w:color="auto"/>
              <w:right w:val="nil"/>
            </w:tcBorders>
          </w:tcPr>
          <w:p w:rsidR="00D72EC8" w:rsidRPr="003604A1" w:rsidRDefault="00D72EC8">
            <w:pPr>
              <w:pStyle w:val="ConsPlusNormal"/>
              <w:rPr>
                <w:rFonts w:ascii="Times New Roman" w:hAnsi="Times New Roman" w:cs="Times New Roman"/>
                <w:sz w:val="24"/>
                <w:szCs w:val="24"/>
              </w:rPr>
            </w:pPr>
          </w:p>
        </w:tc>
      </w:tr>
      <w:tr w:rsidR="00D72EC8" w:rsidRPr="003604A1">
        <w:tc>
          <w:tcPr>
            <w:tcW w:w="3118"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2211" w:type="dxa"/>
            <w:tcBorders>
              <w:top w:val="single" w:sz="4" w:space="0" w:color="auto"/>
              <w:left w:val="nil"/>
              <w:bottom w:val="nil"/>
              <w:right w:val="nil"/>
            </w:tcBorders>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(подпись)</w:t>
            </w:r>
          </w:p>
        </w:tc>
        <w:tc>
          <w:tcPr>
            <w:tcW w:w="737"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2942" w:type="dxa"/>
            <w:tcBorders>
              <w:top w:val="single" w:sz="4" w:space="0" w:color="auto"/>
              <w:left w:val="nil"/>
              <w:bottom w:val="nil"/>
              <w:right w:val="nil"/>
            </w:tcBorders>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(фамилия и инициалы)</w:t>
            </w:r>
          </w:p>
        </w:tc>
      </w:tr>
    </w:tbl>
    <w:p w:rsidR="00822F8F" w:rsidRPr="003604A1" w:rsidRDefault="00822F8F">
      <w:pPr>
        <w:pStyle w:val="ConsPlusNormal"/>
        <w:jc w:val="right"/>
        <w:outlineLvl w:val="1"/>
        <w:rPr>
          <w:rFonts w:ascii="Times New Roman" w:hAnsi="Times New Roman" w:cs="Times New Roman"/>
          <w:sz w:val="24"/>
          <w:szCs w:val="24"/>
        </w:rPr>
      </w:pPr>
    </w:p>
    <w:p w:rsidR="00D72EC8" w:rsidRPr="003604A1" w:rsidRDefault="00D72EC8">
      <w:pPr>
        <w:pStyle w:val="ConsPlusNormal"/>
        <w:jc w:val="right"/>
        <w:outlineLvl w:val="1"/>
        <w:rPr>
          <w:rFonts w:ascii="Times New Roman" w:hAnsi="Times New Roman" w:cs="Times New Roman"/>
          <w:sz w:val="20"/>
        </w:rPr>
      </w:pPr>
      <w:r w:rsidRPr="003604A1">
        <w:rPr>
          <w:rFonts w:ascii="Times New Roman" w:hAnsi="Times New Roman" w:cs="Times New Roman"/>
          <w:sz w:val="20"/>
        </w:rPr>
        <w:t>Приложение N 3</w:t>
      </w:r>
    </w:p>
    <w:p w:rsidR="00822F8F" w:rsidRPr="003604A1" w:rsidRDefault="00822F8F" w:rsidP="00822F8F">
      <w:pPr>
        <w:pStyle w:val="ConsPlusNormal"/>
        <w:jc w:val="right"/>
        <w:rPr>
          <w:rFonts w:ascii="Times New Roman" w:hAnsi="Times New Roman" w:cs="Times New Roman"/>
          <w:color w:val="000000" w:themeColor="text1"/>
          <w:sz w:val="20"/>
        </w:rPr>
      </w:pPr>
      <w:bookmarkStart w:id="22" w:name="P414"/>
      <w:bookmarkEnd w:id="22"/>
      <w:r w:rsidRPr="003604A1">
        <w:rPr>
          <w:rFonts w:ascii="Times New Roman" w:hAnsi="Times New Roman" w:cs="Times New Roman"/>
          <w:color w:val="000000" w:themeColor="text1"/>
          <w:sz w:val="20"/>
        </w:rPr>
        <w:t>к Порядку предоставления ежегодной премии</w:t>
      </w:r>
    </w:p>
    <w:p w:rsidR="00822F8F" w:rsidRPr="003604A1" w:rsidRDefault="00822F8F" w:rsidP="00822F8F">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 xml:space="preserve">главы администрации муниципального </w:t>
      </w:r>
    </w:p>
    <w:p w:rsidR="00822F8F" w:rsidRPr="003604A1" w:rsidRDefault="00822F8F" w:rsidP="00822F8F">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 xml:space="preserve">образования - </w:t>
      </w:r>
      <w:proofErr w:type="spellStart"/>
      <w:r w:rsidRPr="003604A1">
        <w:rPr>
          <w:rFonts w:ascii="Times New Roman" w:hAnsi="Times New Roman" w:cs="Times New Roman"/>
          <w:color w:val="000000" w:themeColor="text1"/>
          <w:sz w:val="20"/>
        </w:rPr>
        <w:t>Сасовский</w:t>
      </w:r>
      <w:proofErr w:type="spellEnd"/>
      <w:r w:rsidRPr="003604A1">
        <w:rPr>
          <w:rFonts w:ascii="Times New Roman" w:hAnsi="Times New Roman" w:cs="Times New Roman"/>
          <w:color w:val="000000" w:themeColor="text1"/>
          <w:sz w:val="20"/>
        </w:rPr>
        <w:t xml:space="preserve"> муниципальный </w:t>
      </w:r>
    </w:p>
    <w:p w:rsidR="00822F8F" w:rsidRPr="003604A1" w:rsidRDefault="00822F8F" w:rsidP="00822F8F">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район Рязанской области</w:t>
      </w:r>
    </w:p>
    <w:p w:rsidR="00822F8F" w:rsidRPr="003604A1" w:rsidRDefault="00822F8F" w:rsidP="00822F8F">
      <w:pPr>
        <w:pStyle w:val="ConsPlusNormal"/>
        <w:jc w:val="right"/>
        <w:rPr>
          <w:rFonts w:ascii="Times New Roman" w:hAnsi="Times New Roman" w:cs="Times New Roman"/>
          <w:color w:val="000000" w:themeColor="text1"/>
          <w:sz w:val="20"/>
        </w:rPr>
      </w:pPr>
      <w:r w:rsidRPr="003604A1">
        <w:rPr>
          <w:rFonts w:ascii="Times New Roman" w:hAnsi="Times New Roman" w:cs="Times New Roman"/>
          <w:color w:val="000000" w:themeColor="text1"/>
          <w:sz w:val="20"/>
        </w:rPr>
        <w:t>на реализацию молодежных проектов</w:t>
      </w:r>
    </w:p>
    <w:p w:rsidR="00822F8F" w:rsidRPr="003604A1" w:rsidRDefault="00822F8F" w:rsidP="00822F8F">
      <w:pPr>
        <w:spacing w:after="1"/>
        <w:rPr>
          <w:sz w:val="20"/>
        </w:rPr>
      </w:pPr>
    </w:p>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СОГЛАСИЕ</w:t>
      </w:r>
    </w:p>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на обработку персональных данных</w:t>
      </w:r>
    </w:p>
    <w:p w:rsidR="00D72EC8" w:rsidRPr="003604A1" w:rsidRDefault="00D72EC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10"/>
        <w:gridCol w:w="8164"/>
        <w:gridCol w:w="340"/>
      </w:tblGrid>
      <w:tr w:rsidR="00D72EC8" w:rsidRPr="003604A1">
        <w:tc>
          <w:tcPr>
            <w:tcW w:w="510" w:type="dxa"/>
            <w:tcBorders>
              <w:top w:val="nil"/>
              <w:left w:val="nil"/>
              <w:bottom w:val="nil"/>
              <w:right w:val="nil"/>
            </w:tcBorders>
          </w:tcPr>
          <w:p w:rsidR="00D72EC8" w:rsidRPr="003604A1" w:rsidRDefault="00D72EC8">
            <w:pPr>
              <w:pStyle w:val="ConsPlusNormal"/>
              <w:jc w:val="both"/>
              <w:rPr>
                <w:rFonts w:ascii="Times New Roman" w:hAnsi="Times New Roman" w:cs="Times New Roman"/>
                <w:sz w:val="24"/>
                <w:szCs w:val="24"/>
              </w:rPr>
            </w:pPr>
            <w:r w:rsidRPr="003604A1">
              <w:rPr>
                <w:rFonts w:ascii="Times New Roman" w:hAnsi="Times New Roman" w:cs="Times New Roman"/>
                <w:sz w:val="24"/>
                <w:szCs w:val="24"/>
              </w:rPr>
              <w:t>Я,</w:t>
            </w:r>
          </w:p>
        </w:tc>
        <w:tc>
          <w:tcPr>
            <w:tcW w:w="8164" w:type="dxa"/>
            <w:tcBorders>
              <w:top w:val="nil"/>
              <w:left w:val="nil"/>
              <w:bottom w:val="single" w:sz="4" w:space="0" w:color="auto"/>
              <w:right w:val="nil"/>
            </w:tcBorders>
          </w:tcPr>
          <w:p w:rsidR="00D72EC8" w:rsidRPr="003604A1" w:rsidRDefault="00D72EC8">
            <w:pPr>
              <w:pStyle w:val="ConsPlusNormal"/>
              <w:rPr>
                <w:rFonts w:ascii="Times New Roman" w:hAnsi="Times New Roman" w:cs="Times New Roman"/>
                <w:sz w:val="24"/>
                <w:szCs w:val="24"/>
              </w:rPr>
            </w:pPr>
          </w:p>
        </w:tc>
        <w:tc>
          <w:tcPr>
            <w:tcW w:w="340" w:type="dxa"/>
            <w:tcBorders>
              <w:top w:val="nil"/>
              <w:left w:val="nil"/>
              <w:bottom w:val="nil"/>
              <w:right w:val="nil"/>
            </w:tcBorders>
          </w:tcPr>
          <w:p w:rsidR="00D72EC8" w:rsidRPr="003604A1" w:rsidRDefault="00D72EC8">
            <w:pPr>
              <w:pStyle w:val="ConsPlusNormal"/>
              <w:jc w:val="both"/>
              <w:rPr>
                <w:rFonts w:ascii="Times New Roman" w:hAnsi="Times New Roman" w:cs="Times New Roman"/>
                <w:sz w:val="24"/>
                <w:szCs w:val="24"/>
              </w:rPr>
            </w:pPr>
            <w:r w:rsidRPr="003604A1">
              <w:rPr>
                <w:rFonts w:ascii="Times New Roman" w:hAnsi="Times New Roman" w:cs="Times New Roman"/>
                <w:sz w:val="24"/>
                <w:szCs w:val="24"/>
              </w:rPr>
              <w:t>,</w:t>
            </w:r>
          </w:p>
        </w:tc>
      </w:tr>
    </w:tbl>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rmal"/>
        <w:ind w:firstLine="540"/>
        <w:jc w:val="both"/>
        <w:rPr>
          <w:rFonts w:ascii="Times New Roman" w:hAnsi="Times New Roman" w:cs="Times New Roman"/>
          <w:sz w:val="24"/>
          <w:szCs w:val="24"/>
        </w:rPr>
      </w:pPr>
      <w:r w:rsidRPr="003604A1">
        <w:rPr>
          <w:rFonts w:ascii="Times New Roman" w:hAnsi="Times New Roman" w:cs="Times New Roman"/>
          <w:sz w:val="24"/>
          <w:szCs w:val="24"/>
        </w:rPr>
        <w:t>(фамилия, имя, отчество)</w:t>
      </w:r>
    </w:p>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зарегистрированный(</w:t>
      </w:r>
      <w:proofErr w:type="spellStart"/>
      <w:r w:rsidRPr="003604A1">
        <w:rPr>
          <w:rFonts w:ascii="Times New Roman" w:hAnsi="Times New Roman" w:cs="Times New Roman"/>
          <w:sz w:val="24"/>
          <w:szCs w:val="24"/>
        </w:rPr>
        <w:t>ая</w:t>
      </w:r>
      <w:proofErr w:type="spellEnd"/>
      <w:r w:rsidRPr="003604A1">
        <w:rPr>
          <w:rFonts w:ascii="Times New Roman" w:hAnsi="Times New Roman" w:cs="Times New Roman"/>
          <w:sz w:val="24"/>
          <w:szCs w:val="24"/>
        </w:rPr>
        <w:t>) по адресу: ____________________________</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паспорт серия ________ N _________, выдан ____________________</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(дата)</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______________________________________________________________</w:t>
      </w:r>
    </w:p>
    <w:p w:rsidR="00D72EC8" w:rsidRPr="003604A1" w:rsidRDefault="00D72EC8">
      <w:pPr>
        <w:pStyle w:val="ConsPlusNonformat"/>
        <w:jc w:val="both"/>
        <w:rPr>
          <w:rFonts w:ascii="Times New Roman" w:hAnsi="Times New Roman" w:cs="Times New Roman"/>
          <w:sz w:val="24"/>
          <w:szCs w:val="24"/>
        </w:rPr>
      </w:pPr>
      <w:r w:rsidRPr="003604A1">
        <w:rPr>
          <w:rFonts w:ascii="Times New Roman" w:hAnsi="Times New Roman" w:cs="Times New Roman"/>
          <w:sz w:val="24"/>
          <w:szCs w:val="24"/>
        </w:rPr>
        <w:t xml:space="preserve">                                (кем выдан)</w:t>
      </w:r>
    </w:p>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rmal"/>
        <w:ind w:firstLine="540"/>
        <w:jc w:val="both"/>
        <w:rPr>
          <w:rFonts w:ascii="Times New Roman" w:hAnsi="Times New Roman" w:cs="Times New Roman"/>
          <w:sz w:val="24"/>
          <w:szCs w:val="24"/>
        </w:rPr>
      </w:pPr>
      <w:r w:rsidRPr="003604A1">
        <w:rPr>
          <w:rFonts w:ascii="Times New Roman" w:hAnsi="Times New Roman" w:cs="Times New Roman"/>
          <w:sz w:val="24"/>
          <w:szCs w:val="24"/>
        </w:rPr>
        <w:t xml:space="preserve">в соответствии с требованиями Федерального </w:t>
      </w:r>
      <w:hyperlink r:id="rId7" w:history="1">
        <w:r w:rsidRPr="003604A1">
          <w:rPr>
            <w:rFonts w:ascii="Times New Roman" w:hAnsi="Times New Roman" w:cs="Times New Roman"/>
            <w:color w:val="0000FF"/>
            <w:sz w:val="24"/>
            <w:szCs w:val="24"/>
          </w:rPr>
          <w:t>закона</w:t>
        </w:r>
      </w:hyperlink>
      <w:r w:rsidRPr="003604A1">
        <w:rPr>
          <w:rFonts w:ascii="Times New Roman" w:hAnsi="Times New Roman" w:cs="Times New Roman"/>
          <w:sz w:val="24"/>
          <w:szCs w:val="24"/>
        </w:rPr>
        <w:t xml:space="preserve"> от 27.07.2006 N 152-ФЗ "О персональных данных" даю согласие </w:t>
      </w:r>
      <w:r w:rsidR="00822F8F" w:rsidRPr="003604A1">
        <w:rPr>
          <w:rFonts w:ascii="Times New Roman" w:hAnsi="Times New Roman" w:cs="Times New Roman"/>
          <w:sz w:val="24"/>
          <w:szCs w:val="24"/>
        </w:rPr>
        <w:t xml:space="preserve">Управлению образования муниципального образования - </w:t>
      </w:r>
      <w:proofErr w:type="spellStart"/>
      <w:r w:rsidR="00822F8F" w:rsidRPr="003604A1">
        <w:rPr>
          <w:rFonts w:ascii="Times New Roman" w:hAnsi="Times New Roman" w:cs="Times New Roman"/>
          <w:sz w:val="24"/>
          <w:szCs w:val="24"/>
        </w:rPr>
        <w:t>Сасовский</w:t>
      </w:r>
      <w:proofErr w:type="spellEnd"/>
      <w:r w:rsidR="00822F8F" w:rsidRPr="003604A1">
        <w:rPr>
          <w:rFonts w:ascii="Times New Roman" w:hAnsi="Times New Roman" w:cs="Times New Roman"/>
          <w:sz w:val="24"/>
          <w:szCs w:val="24"/>
        </w:rPr>
        <w:t xml:space="preserve"> муниципальный район Рязанской области</w:t>
      </w:r>
      <w:r w:rsidRPr="003604A1">
        <w:rPr>
          <w:rFonts w:ascii="Times New Roman" w:hAnsi="Times New Roman" w:cs="Times New Roman"/>
          <w:sz w:val="24"/>
          <w:szCs w:val="24"/>
        </w:rPr>
        <w:t xml:space="preserve">, </w:t>
      </w:r>
      <w:r w:rsidR="00822F8F" w:rsidRPr="003604A1">
        <w:rPr>
          <w:rFonts w:ascii="Times New Roman" w:hAnsi="Times New Roman" w:cs="Times New Roman"/>
          <w:sz w:val="24"/>
          <w:szCs w:val="24"/>
        </w:rPr>
        <w:t>расположенному по адресу: 391430</w:t>
      </w:r>
      <w:r w:rsidRPr="003604A1">
        <w:rPr>
          <w:rFonts w:ascii="Times New Roman" w:hAnsi="Times New Roman" w:cs="Times New Roman"/>
          <w:sz w:val="24"/>
          <w:szCs w:val="24"/>
        </w:rPr>
        <w:t xml:space="preserve">, </w:t>
      </w:r>
      <w:r w:rsidR="00822F8F" w:rsidRPr="003604A1">
        <w:rPr>
          <w:rFonts w:ascii="Times New Roman" w:hAnsi="Times New Roman" w:cs="Times New Roman"/>
          <w:sz w:val="24"/>
          <w:szCs w:val="24"/>
        </w:rPr>
        <w:t>Рязанская область, г. Сасово, ул. Садовая, д. 14</w:t>
      </w:r>
      <w:r w:rsidRPr="003604A1">
        <w:rPr>
          <w:rFonts w:ascii="Times New Roman" w:hAnsi="Times New Roman" w:cs="Times New Roman"/>
          <w:sz w:val="24"/>
          <w:szCs w:val="24"/>
        </w:rPr>
        <w:t>, на обработку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передачу, следующих персональных данных:</w:t>
      </w:r>
    </w:p>
    <w:p w:rsidR="00D72EC8" w:rsidRPr="003604A1" w:rsidRDefault="00D72EC8" w:rsidP="00214208">
      <w:pPr>
        <w:pStyle w:val="ConsPlusNormal"/>
        <w:spacing w:before="220"/>
        <w:ind w:firstLine="540"/>
        <w:rPr>
          <w:rFonts w:ascii="Times New Roman" w:hAnsi="Times New Roman" w:cs="Times New Roman"/>
          <w:sz w:val="24"/>
          <w:szCs w:val="24"/>
        </w:rPr>
      </w:pPr>
      <w:r w:rsidRPr="003604A1">
        <w:rPr>
          <w:rFonts w:ascii="Times New Roman" w:hAnsi="Times New Roman" w:cs="Times New Roman"/>
          <w:sz w:val="24"/>
          <w:szCs w:val="24"/>
        </w:rPr>
        <w:t>- фамилия, имя, отчество, дата рождения;</w:t>
      </w:r>
    </w:p>
    <w:p w:rsidR="00D72EC8" w:rsidRPr="003604A1" w:rsidRDefault="00D72EC8" w:rsidP="00214208">
      <w:pPr>
        <w:pStyle w:val="ConsPlusNormal"/>
        <w:spacing w:before="220"/>
        <w:ind w:firstLine="540"/>
        <w:rPr>
          <w:rFonts w:ascii="Times New Roman" w:hAnsi="Times New Roman" w:cs="Times New Roman"/>
          <w:sz w:val="24"/>
          <w:szCs w:val="24"/>
        </w:rPr>
      </w:pPr>
      <w:r w:rsidRPr="003604A1">
        <w:rPr>
          <w:rFonts w:ascii="Times New Roman" w:hAnsi="Times New Roman" w:cs="Times New Roman"/>
          <w:sz w:val="24"/>
          <w:szCs w:val="24"/>
        </w:rPr>
        <w:t>- адреса регистрации, временной регистрации, фактического проживания, телефоны;</w:t>
      </w:r>
    </w:p>
    <w:p w:rsidR="00D72EC8" w:rsidRPr="003604A1" w:rsidRDefault="00D72EC8" w:rsidP="00214208">
      <w:pPr>
        <w:pStyle w:val="ConsPlusNormal"/>
        <w:spacing w:before="220"/>
        <w:ind w:firstLine="540"/>
        <w:rPr>
          <w:rFonts w:ascii="Times New Roman" w:hAnsi="Times New Roman" w:cs="Times New Roman"/>
          <w:sz w:val="24"/>
          <w:szCs w:val="24"/>
        </w:rPr>
      </w:pPr>
      <w:r w:rsidRPr="003604A1">
        <w:rPr>
          <w:rFonts w:ascii="Times New Roman" w:hAnsi="Times New Roman" w:cs="Times New Roman"/>
          <w:sz w:val="24"/>
          <w:szCs w:val="24"/>
        </w:rPr>
        <w:t>- реквизиты документа, удостоверяющего личность (серия, номер, дата выдачи, наименование органа, выдавшего документ);</w:t>
      </w:r>
    </w:p>
    <w:p w:rsidR="00D72EC8" w:rsidRPr="003604A1" w:rsidRDefault="00214208" w:rsidP="0021420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D72EC8" w:rsidRPr="003604A1">
        <w:rPr>
          <w:rFonts w:ascii="Times New Roman" w:hAnsi="Times New Roman" w:cs="Times New Roman"/>
          <w:sz w:val="24"/>
          <w:szCs w:val="24"/>
        </w:rPr>
        <w:t xml:space="preserve">- другая персональная информация, необходимая для предоставления мне </w:t>
      </w:r>
      <w:r w:rsidRPr="003604A1">
        <w:rPr>
          <w:rFonts w:ascii="Times New Roman" w:hAnsi="Times New Roman" w:cs="Times New Roman"/>
          <w:sz w:val="24"/>
          <w:szCs w:val="24"/>
        </w:rPr>
        <w:t xml:space="preserve">ежегодных премий главы администрации муниципального образования- </w:t>
      </w:r>
      <w:proofErr w:type="spellStart"/>
      <w:r w:rsidRPr="003604A1">
        <w:rPr>
          <w:rFonts w:ascii="Times New Roman" w:hAnsi="Times New Roman" w:cs="Times New Roman"/>
          <w:sz w:val="24"/>
          <w:szCs w:val="24"/>
        </w:rPr>
        <w:t>Сасовский</w:t>
      </w:r>
      <w:proofErr w:type="spellEnd"/>
      <w:r w:rsidRPr="003604A1">
        <w:rPr>
          <w:rFonts w:ascii="Times New Roman" w:hAnsi="Times New Roman" w:cs="Times New Roman"/>
          <w:sz w:val="24"/>
          <w:szCs w:val="24"/>
        </w:rPr>
        <w:t xml:space="preserve"> муниципальный район Рязанской области</w:t>
      </w:r>
      <w:r>
        <w:rPr>
          <w:rFonts w:ascii="Times New Roman" w:hAnsi="Times New Roman" w:cs="Times New Roman"/>
          <w:sz w:val="24"/>
          <w:szCs w:val="24"/>
        </w:rPr>
        <w:t xml:space="preserve"> </w:t>
      </w:r>
      <w:r w:rsidRPr="003604A1">
        <w:rPr>
          <w:rFonts w:ascii="Times New Roman" w:hAnsi="Times New Roman" w:cs="Times New Roman"/>
          <w:sz w:val="24"/>
          <w:szCs w:val="24"/>
        </w:rPr>
        <w:t>на реализацию молодежных проектов</w:t>
      </w:r>
      <w:r w:rsidR="00D72EC8" w:rsidRPr="003604A1">
        <w:rPr>
          <w:rFonts w:ascii="Times New Roman" w:hAnsi="Times New Roman" w:cs="Times New Roman"/>
          <w:sz w:val="24"/>
          <w:szCs w:val="24"/>
        </w:rPr>
        <w:t>.</w:t>
      </w:r>
    </w:p>
    <w:p w:rsidR="00D72EC8" w:rsidRPr="003604A1" w:rsidRDefault="00D72EC8">
      <w:pPr>
        <w:pStyle w:val="ConsPlusNormal"/>
        <w:spacing w:before="220"/>
        <w:ind w:firstLine="540"/>
        <w:jc w:val="both"/>
        <w:rPr>
          <w:rFonts w:ascii="Times New Roman" w:hAnsi="Times New Roman" w:cs="Times New Roman"/>
          <w:sz w:val="24"/>
          <w:szCs w:val="24"/>
        </w:rPr>
      </w:pPr>
      <w:r w:rsidRPr="003604A1">
        <w:rPr>
          <w:rFonts w:ascii="Times New Roman" w:hAnsi="Times New Roman" w:cs="Times New Roman"/>
          <w:sz w:val="24"/>
          <w:szCs w:val="24"/>
        </w:rPr>
        <w:t xml:space="preserve">Отзыв настоящего согласия в случаях, предусмотренных Федеральным </w:t>
      </w:r>
      <w:hyperlink r:id="rId8" w:history="1">
        <w:r w:rsidRPr="003604A1">
          <w:rPr>
            <w:rFonts w:ascii="Times New Roman" w:hAnsi="Times New Roman" w:cs="Times New Roman"/>
            <w:color w:val="0000FF"/>
            <w:sz w:val="24"/>
            <w:szCs w:val="24"/>
          </w:rPr>
          <w:t>законом</w:t>
        </w:r>
      </w:hyperlink>
      <w:r w:rsidRPr="003604A1">
        <w:rPr>
          <w:rFonts w:ascii="Times New Roman" w:hAnsi="Times New Roman" w:cs="Times New Roman"/>
          <w:sz w:val="24"/>
          <w:szCs w:val="24"/>
        </w:rPr>
        <w:t xml:space="preserve"> от 27.07.2006 N 152-ФЗ "О персональных данных", осуществляется на основании заявления, поданного </w:t>
      </w:r>
      <w:r w:rsidR="00822F8F" w:rsidRPr="003604A1">
        <w:rPr>
          <w:rFonts w:ascii="Times New Roman" w:hAnsi="Times New Roman" w:cs="Times New Roman"/>
          <w:sz w:val="24"/>
          <w:szCs w:val="24"/>
        </w:rPr>
        <w:t xml:space="preserve">в Управление  образования муниципального образования - </w:t>
      </w:r>
      <w:proofErr w:type="spellStart"/>
      <w:r w:rsidR="00822F8F" w:rsidRPr="003604A1">
        <w:rPr>
          <w:rFonts w:ascii="Times New Roman" w:hAnsi="Times New Roman" w:cs="Times New Roman"/>
          <w:sz w:val="24"/>
          <w:szCs w:val="24"/>
        </w:rPr>
        <w:t>Сасовский</w:t>
      </w:r>
      <w:proofErr w:type="spellEnd"/>
      <w:r w:rsidR="00822F8F" w:rsidRPr="003604A1">
        <w:rPr>
          <w:rFonts w:ascii="Times New Roman" w:hAnsi="Times New Roman" w:cs="Times New Roman"/>
          <w:sz w:val="24"/>
          <w:szCs w:val="24"/>
        </w:rPr>
        <w:t xml:space="preserve"> муниципальный район Рязанской области</w:t>
      </w:r>
      <w:r w:rsidRPr="003604A1">
        <w:rPr>
          <w:rFonts w:ascii="Times New Roman" w:hAnsi="Times New Roman" w:cs="Times New Roman"/>
          <w:sz w:val="24"/>
          <w:szCs w:val="24"/>
        </w:rPr>
        <w:t>.</w:t>
      </w:r>
    </w:p>
    <w:p w:rsidR="00D72EC8" w:rsidRPr="003604A1" w:rsidRDefault="00D72EC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90"/>
        <w:gridCol w:w="2154"/>
        <w:gridCol w:w="3191"/>
      </w:tblGrid>
      <w:tr w:rsidR="00D72EC8" w:rsidRPr="003604A1">
        <w:tc>
          <w:tcPr>
            <w:tcW w:w="3190" w:type="dxa"/>
            <w:tcBorders>
              <w:top w:val="nil"/>
              <w:left w:val="nil"/>
              <w:bottom w:val="nil"/>
              <w:right w:val="nil"/>
            </w:tcBorders>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"___" ________ 20__ г.</w:t>
            </w:r>
          </w:p>
        </w:tc>
        <w:tc>
          <w:tcPr>
            <w:tcW w:w="2154"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3191" w:type="dxa"/>
            <w:tcBorders>
              <w:top w:val="nil"/>
              <w:left w:val="nil"/>
              <w:bottom w:val="single" w:sz="4" w:space="0" w:color="auto"/>
              <w:right w:val="nil"/>
            </w:tcBorders>
          </w:tcPr>
          <w:p w:rsidR="00D72EC8" w:rsidRPr="003604A1" w:rsidRDefault="00D72EC8">
            <w:pPr>
              <w:pStyle w:val="ConsPlusNormal"/>
              <w:rPr>
                <w:rFonts w:ascii="Times New Roman" w:hAnsi="Times New Roman" w:cs="Times New Roman"/>
                <w:sz w:val="24"/>
                <w:szCs w:val="24"/>
              </w:rPr>
            </w:pPr>
          </w:p>
        </w:tc>
      </w:tr>
      <w:tr w:rsidR="00D72EC8" w:rsidRPr="003604A1">
        <w:tc>
          <w:tcPr>
            <w:tcW w:w="3190"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2154" w:type="dxa"/>
            <w:tcBorders>
              <w:top w:val="nil"/>
              <w:left w:val="nil"/>
              <w:bottom w:val="nil"/>
              <w:right w:val="nil"/>
            </w:tcBorders>
          </w:tcPr>
          <w:p w:rsidR="00D72EC8" w:rsidRPr="003604A1" w:rsidRDefault="00D72EC8">
            <w:pPr>
              <w:pStyle w:val="ConsPlusNormal"/>
              <w:rPr>
                <w:rFonts w:ascii="Times New Roman" w:hAnsi="Times New Roman" w:cs="Times New Roman"/>
                <w:sz w:val="24"/>
                <w:szCs w:val="24"/>
              </w:rPr>
            </w:pPr>
          </w:p>
        </w:tc>
        <w:tc>
          <w:tcPr>
            <w:tcW w:w="3191" w:type="dxa"/>
            <w:tcBorders>
              <w:top w:val="single" w:sz="4" w:space="0" w:color="auto"/>
              <w:left w:val="nil"/>
              <w:bottom w:val="nil"/>
              <w:right w:val="nil"/>
            </w:tcBorders>
          </w:tcPr>
          <w:p w:rsidR="00D72EC8" w:rsidRPr="003604A1" w:rsidRDefault="00D72EC8">
            <w:pPr>
              <w:pStyle w:val="ConsPlusNormal"/>
              <w:jc w:val="center"/>
              <w:rPr>
                <w:rFonts w:ascii="Times New Roman" w:hAnsi="Times New Roman" w:cs="Times New Roman"/>
                <w:sz w:val="24"/>
                <w:szCs w:val="24"/>
              </w:rPr>
            </w:pPr>
            <w:r w:rsidRPr="003604A1">
              <w:rPr>
                <w:rFonts w:ascii="Times New Roman" w:hAnsi="Times New Roman" w:cs="Times New Roman"/>
                <w:sz w:val="24"/>
                <w:szCs w:val="24"/>
              </w:rPr>
              <w:t>(подпись)</w:t>
            </w:r>
          </w:p>
        </w:tc>
      </w:tr>
    </w:tbl>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rmal"/>
        <w:jc w:val="both"/>
        <w:rPr>
          <w:rFonts w:ascii="Times New Roman" w:hAnsi="Times New Roman" w:cs="Times New Roman"/>
          <w:sz w:val="24"/>
          <w:szCs w:val="24"/>
        </w:rPr>
      </w:pPr>
    </w:p>
    <w:p w:rsidR="00D72EC8" w:rsidRPr="003604A1" w:rsidRDefault="00D72EC8">
      <w:pPr>
        <w:pStyle w:val="ConsPlusNormal"/>
        <w:pBdr>
          <w:top w:val="single" w:sz="6" w:space="0" w:color="auto"/>
        </w:pBdr>
        <w:spacing w:before="100" w:after="100"/>
        <w:jc w:val="both"/>
        <w:rPr>
          <w:rFonts w:ascii="Times New Roman" w:hAnsi="Times New Roman" w:cs="Times New Roman"/>
          <w:sz w:val="24"/>
          <w:szCs w:val="24"/>
        </w:rPr>
      </w:pPr>
    </w:p>
    <w:p w:rsidR="005E0F47" w:rsidRDefault="005E0F47"/>
    <w:sectPr w:rsidR="005E0F47" w:rsidSect="00D45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72EC8"/>
    <w:rsid w:val="00027800"/>
    <w:rsid w:val="00172118"/>
    <w:rsid w:val="00214208"/>
    <w:rsid w:val="002C3762"/>
    <w:rsid w:val="002C7C4E"/>
    <w:rsid w:val="002D0798"/>
    <w:rsid w:val="003604A1"/>
    <w:rsid w:val="003861A9"/>
    <w:rsid w:val="004B65E9"/>
    <w:rsid w:val="004D16C3"/>
    <w:rsid w:val="005062AA"/>
    <w:rsid w:val="005D57FF"/>
    <w:rsid w:val="005E0F47"/>
    <w:rsid w:val="00641520"/>
    <w:rsid w:val="00756607"/>
    <w:rsid w:val="0076441A"/>
    <w:rsid w:val="007C12CA"/>
    <w:rsid w:val="007C1440"/>
    <w:rsid w:val="00822F8F"/>
    <w:rsid w:val="0090493D"/>
    <w:rsid w:val="00943227"/>
    <w:rsid w:val="009A20D4"/>
    <w:rsid w:val="009D16D3"/>
    <w:rsid w:val="00A01BE4"/>
    <w:rsid w:val="00A35B5E"/>
    <w:rsid w:val="00A95D9D"/>
    <w:rsid w:val="00AB2940"/>
    <w:rsid w:val="00AD010F"/>
    <w:rsid w:val="00AF2019"/>
    <w:rsid w:val="00B23C68"/>
    <w:rsid w:val="00B82B87"/>
    <w:rsid w:val="00BC0E3C"/>
    <w:rsid w:val="00BC494F"/>
    <w:rsid w:val="00BE5A97"/>
    <w:rsid w:val="00C55224"/>
    <w:rsid w:val="00CA67EC"/>
    <w:rsid w:val="00CE4A4C"/>
    <w:rsid w:val="00CF09D3"/>
    <w:rsid w:val="00D317F9"/>
    <w:rsid w:val="00D45308"/>
    <w:rsid w:val="00D523A2"/>
    <w:rsid w:val="00D72EC8"/>
    <w:rsid w:val="00DE59BE"/>
    <w:rsid w:val="00EC1FD5"/>
    <w:rsid w:val="00EE7114"/>
    <w:rsid w:val="00F3483E"/>
    <w:rsid w:val="00F53B86"/>
    <w:rsid w:val="00FA71CE"/>
    <w:rsid w:val="00FC0DBE"/>
    <w:rsid w:val="00FD1662"/>
    <w:rsid w:val="00FF0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A9"/>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qFormat/>
    <w:rsid w:val="003861A9"/>
    <w:pPr>
      <w:keepNext/>
      <w:tabs>
        <w:tab w:val="left" w:pos="7088"/>
      </w:tabs>
      <w:ind w:left="851" w:hanging="851"/>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E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2E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72E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2EC8"/>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3861A9"/>
    <w:rPr>
      <w:rFonts w:ascii="Times New Roman" w:eastAsia="Times New Roman" w:hAnsi="Times New Roman" w:cs="Times New Roman"/>
      <w:sz w:val="24"/>
      <w:szCs w:val="20"/>
    </w:rPr>
  </w:style>
  <w:style w:type="paragraph" w:styleId="a3">
    <w:name w:val="header"/>
    <w:basedOn w:val="a"/>
    <w:link w:val="a4"/>
    <w:uiPriority w:val="99"/>
    <w:rsid w:val="003861A9"/>
    <w:pPr>
      <w:tabs>
        <w:tab w:val="center" w:pos="4677"/>
        <w:tab w:val="right" w:pos="9355"/>
      </w:tabs>
    </w:pPr>
  </w:style>
  <w:style w:type="character" w:customStyle="1" w:styleId="a4">
    <w:name w:val="Верхний колонтитул Знак"/>
    <w:basedOn w:val="a0"/>
    <w:link w:val="a3"/>
    <w:uiPriority w:val="99"/>
    <w:rsid w:val="003861A9"/>
    <w:rPr>
      <w:rFonts w:ascii="Times New Roman" w:eastAsia="Times New Roman" w:hAnsi="Times New Roman" w:cs="Times New Roman"/>
      <w:sz w:val="24"/>
      <w:szCs w:val="20"/>
      <w:lang w:eastAsia="ru-RU"/>
    </w:rPr>
  </w:style>
  <w:style w:type="paragraph" w:styleId="a5">
    <w:name w:val="Title"/>
    <w:basedOn w:val="a"/>
    <w:link w:val="a6"/>
    <w:qFormat/>
    <w:rsid w:val="003861A9"/>
    <w:pPr>
      <w:jc w:val="center"/>
    </w:pPr>
    <w:rPr>
      <w:b/>
      <w:bCs/>
      <w:sz w:val="36"/>
    </w:rPr>
  </w:style>
  <w:style w:type="character" w:customStyle="1" w:styleId="a6">
    <w:name w:val="Название Знак"/>
    <w:basedOn w:val="a0"/>
    <w:link w:val="a5"/>
    <w:rsid w:val="003861A9"/>
    <w:rPr>
      <w:rFonts w:ascii="Times New Roman" w:eastAsia="Times New Roman" w:hAnsi="Times New Roman" w:cs="Times New Roman"/>
      <w:b/>
      <w:bCs/>
      <w:sz w:val="3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64A096561B75410903CD5AED5B9C9DD7B2CC8CC08BF6013E43388A482DE24AE039A21560530A585B1C190B56LD55G" TargetMode="External"/><Relationship Id="rId3" Type="http://schemas.openxmlformats.org/officeDocument/2006/relationships/settings" Target="settings.xml"/><Relationship Id="rId7" Type="http://schemas.openxmlformats.org/officeDocument/2006/relationships/hyperlink" Target="consultantplus://offline/ref=1064A096561B75410903CD5AED5B9C9DD7B2CC8CC08BF6013E43388A482DE24AE039A21560530A585B1C190B56LD55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C3E1-3695-4562-B0E3-A0260D82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20</Pages>
  <Words>5082</Words>
  <Characters>28970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2021-12-24T10:57:00Z</cp:lastPrinted>
  <dcterms:created xsi:type="dcterms:W3CDTF">2021-11-24T06:57:00Z</dcterms:created>
  <dcterms:modified xsi:type="dcterms:W3CDTF">2021-12-24T11:12:00Z</dcterms:modified>
</cp:coreProperties>
</file>